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61" w:rsidRPr="00484551" w:rsidRDefault="00402F61" w:rsidP="00484551">
      <w:pPr>
        <w:shd w:val="clear" w:color="auto" w:fill="FFFFFF"/>
        <w:spacing w:after="0" w:line="240" w:lineRule="auto"/>
        <w:jc w:val="center"/>
        <w:rPr>
          <w:rFonts w:ascii="XO Thames" w:eastAsia="Times New Roman" w:hAnsi="XO Thames" w:cs="Arial"/>
          <w:color w:val="FF0000"/>
          <w:sz w:val="28"/>
          <w:szCs w:val="28"/>
          <w:lang w:eastAsia="ru-RU"/>
        </w:rPr>
      </w:pPr>
      <w:r w:rsidRPr="00484551">
        <w:rPr>
          <w:rFonts w:ascii="XO Thames" w:eastAsia="Times New Roman" w:hAnsi="XO Thames" w:cs="Arial"/>
          <w:b/>
          <w:bCs/>
          <w:color w:val="FF0000"/>
          <w:sz w:val="48"/>
          <w:lang w:eastAsia="ru-RU"/>
        </w:rPr>
        <w:t xml:space="preserve">Роль </w:t>
      </w:r>
      <w:r w:rsidRPr="00484551">
        <w:rPr>
          <w:rFonts w:ascii="Times New Roman" w:eastAsia="Times New Roman" w:hAnsi="Times New Roman" w:cs="Times New Roman"/>
          <w:b/>
          <w:bCs/>
          <w:color w:val="FF0000"/>
          <w:sz w:val="48"/>
          <w:lang w:eastAsia="ru-RU"/>
        </w:rPr>
        <w:t>дидактических</w:t>
      </w:r>
      <w:r w:rsidRPr="00484551">
        <w:rPr>
          <w:rFonts w:ascii="XO Thames" w:eastAsia="Times New Roman" w:hAnsi="XO Thames" w:cs="Arial"/>
          <w:b/>
          <w:bCs/>
          <w:color w:val="FF0000"/>
          <w:sz w:val="48"/>
          <w:lang w:eastAsia="ru-RU"/>
        </w:rPr>
        <w:t xml:space="preserve"> настольных игр в развитии детей раннего возраста.</w:t>
      </w:r>
    </w:p>
    <w:p w:rsidR="00484551" w:rsidRDefault="00484551" w:rsidP="00402F61">
      <w:pPr>
        <w:shd w:val="clear" w:color="auto" w:fill="FFFFFF"/>
        <w:spacing w:after="0" w:line="240" w:lineRule="auto"/>
        <w:ind w:firstLine="180"/>
        <w:rPr>
          <w:rFonts w:ascii="Times New Roman" w:eastAsia="Times New Roman" w:hAnsi="Times New Roman" w:cs="Times New Roman"/>
          <w:b/>
          <w:bCs/>
          <w:color w:val="111111"/>
          <w:sz w:val="24"/>
          <w:szCs w:val="24"/>
          <w:lang w:eastAsia="ru-RU"/>
        </w:rPr>
      </w:pPr>
    </w:p>
    <w:p w:rsidR="00484551" w:rsidRDefault="00484551" w:rsidP="00402F61">
      <w:pPr>
        <w:shd w:val="clear" w:color="auto" w:fill="FFFFFF"/>
        <w:spacing w:after="0" w:line="240" w:lineRule="auto"/>
        <w:ind w:firstLine="180"/>
        <w:rPr>
          <w:rFonts w:ascii="Times New Roman" w:eastAsia="Times New Roman" w:hAnsi="Times New Roman" w:cs="Times New Roman"/>
          <w:b/>
          <w:bCs/>
          <w:color w:val="111111"/>
          <w:sz w:val="24"/>
          <w:szCs w:val="24"/>
          <w:lang w:eastAsia="ru-RU"/>
        </w:rPr>
      </w:pPr>
      <w:r>
        <w:rPr>
          <w:rFonts w:ascii="Times New Roman" w:eastAsia="Times New Roman" w:hAnsi="Times New Roman" w:cs="Times New Roman"/>
          <w:b/>
          <w:bCs/>
          <w:color w:val="111111"/>
          <w:sz w:val="24"/>
          <w:szCs w:val="24"/>
          <w:lang w:eastAsia="ru-RU"/>
        </w:rPr>
        <w:t>Консультация для педагогов</w:t>
      </w:r>
      <w:r w:rsidR="00B32CB8">
        <w:rPr>
          <w:rFonts w:ascii="Times New Roman" w:eastAsia="Times New Roman" w:hAnsi="Times New Roman" w:cs="Times New Roman"/>
          <w:b/>
          <w:bCs/>
          <w:color w:val="111111"/>
          <w:sz w:val="24"/>
          <w:szCs w:val="24"/>
          <w:lang w:eastAsia="ru-RU"/>
        </w:rPr>
        <w:t xml:space="preserve">                                         Воспитатель Бойченко А. М.</w:t>
      </w:r>
    </w:p>
    <w:p w:rsidR="00484551" w:rsidRDefault="00484551" w:rsidP="00402F61">
      <w:pPr>
        <w:shd w:val="clear" w:color="auto" w:fill="FFFFFF"/>
        <w:spacing w:after="0" w:line="240" w:lineRule="auto"/>
        <w:ind w:firstLine="180"/>
        <w:rPr>
          <w:rFonts w:ascii="Times New Roman" w:eastAsia="Times New Roman" w:hAnsi="Times New Roman" w:cs="Times New Roman"/>
          <w:b/>
          <w:bCs/>
          <w:color w:val="111111"/>
          <w:sz w:val="24"/>
          <w:szCs w:val="24"/>
          <w:lang w:eastAsia="ru-RU"/>
        </w:rPr>
      </w:pPr>
    </w:p>
    <w:p w:rsidR="00402F61" w:rsidRPr="00484551" w:rsidRDefault="00402F61" w:rsidP="00402F61">
      <w:pPr>
        <w:shd w:val="clear" w:color="auto" w:fill="FFFFFF"/>
        <w:spacing w:after="0" w:line="240" w:lineRule="auto"/>
        <w:ind w:firstLine="180"/>
        <w:rPr>
          <w:rFonts w:ascii="Times New Roman" w:eastAsia="Times New Roman" w:hAnsi="Times New Roman" w:cs="Times New Roman"/>
          <w:color w:val="FF0000"/>
          <w:sz w:val="28"/>
          <w:szCs w:val="28"/>
          <w:lang w:eastAsia="ru-RU"/>
        </w:rPr>
      </w:pPr>
      <w:r w:rsidRPr="00484551">
        <w:rPr>
          <w:rFonts w:ascii="Times New Roman" w:eastAsia="Times New Roman" w:hAnsi="Times New Roman" w:cs="Times New Roman"/>
          <w:b/>
          <w:bCs/>
          <w:color w:val="FF0000"/>
          <w:sz w:val="28"/>
          <w:szCs w:val="28"/>
          <w:lang w:eastAsia="ru-RU"/>
        </w:rPr>
        <w:t>Роль дидактических игр в развитии детей</w:t>
      </w:r>
      <w:r w:rsidR="00484551" w:rsidRPr="00484551">
        <w:rPr>
          <w:rFonts w:ascii="Times New Roman" w:eastAsia="Times New Roman" w:hAnsi="Times New Roman" w:cs="Times New Roman"/>
          <w:color w:val="FF0000"/>
          <w:sz w:val="28"/>
          <w:szCs w:val="28"/>
          <w:lang w:eastAsia="ru-RU"/>
        </w:rPr>
        <w:t xml:space="preserve"> </w:t>
      </w:r>
      <w:r w:rsidRPr="00484551">
        <w:rPr>
          <w:rFonts w:ascii="Times New Roman" w:eastAsia="Times New Roman" w:hAnsi="Times New Roman" w:cs="Times New Roman"/>
          <w:b/>
          <w:bCs/>
          <w:color w:val="FF0000"/>
          <w:sz w:val="28"/>
          <w:szCs w:val="28"/>
          <w:lang w:eastAsia="ru-RU"/>
        </w:rPr>
        <w:t>первой младшей группы</w:t>
      </w:r>
    </w:p>
    <w:p w:rsidR="00484551" w:rsidRDefault="00484551" w:rsidP="00402F61">
      <w:pPr>
        <w:shd w:val="clear" w:color="auto" w:fill="FFFFFF"/>
        <w:spacing w:after="0" w:line="240" w:lineRule="auto"/>
        <w:ind w:firstLine="180"/>
        <w:rPr>
          <w:rFonts w:ascii="Times New Roman" w:eastAsia="Times New Roman" w:hAnsi="Times New Roman" w:cs="Times New Roman"/>
          <w:color w:val="111111"/>
          <w:sz w:val="28"/>
          <w:szCs w:val="28"/>
          <w:lang w:eastAsia="ru-RU"/>
        </w:rPr>
      </w:pPr>
    </w:p>
    <w:p w:rsidR="00402F61" w:rsidRPr="00484551" w:rsidRDefault="00484551" w:rsidP="00402F61">
      <w:pPr>
        <w:shd w:val="clear" w:color="auto" w:fill="FFFFFF"/>
        <w:spacing w:after="0" w:line="240" w:lineRule="auto"/>
        <w:ind w:firstLine="18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ab/>
      </w:r>
      <w:r w:rsidR="00402F61" w:rsidRPr="00484551">
        <w:rPr>
          <w:rFonts w:ascii="Times New Roman" w:eastAsia="Times New Roman" w:hAnsi="Times New Roman" w:cs="Times New Roman"/>
          <w:color w:val="111111"/>
          <w:sz w:val="28"/>
          <w:szCs w:val="28"/>
          <w:lang w:eastAsia="ru-RU"/>
        </w:rPr>
        <w:t>Для ребенка игра — это жизнь. Игра — один из сложнейших, а в жизни ребенка и важнейших видов деятельности. </w:t>
      </w:r>
      <w:r w:rsidR="00402F61" w:rsidRPr="00484551">
        <w:rPr>
          <w:rFonts w:ascii="Times New Roman" w:eastAsia="Times New Roman" w:hAnsi="Times New Roman" w:cs="Times New Roman"/>
          <w:color w:val="111111"/>
          <w:sz w:val="28"/>
          <w:szCs w:val="28"/>
          <w:u w:val="single"/>
          <w:lang w:eastAsia="ru-RU"/>
        </w:rPr>
        <w:t>Кому из родителей не знакомо</w:t>
      </w:r>
      <w:r w:rsidR="00402F61" w:rsidRPr="00484551">
        <w:rPr>
          <w:rFonts w:ascii="Times New Roman" w:eastAsia="Times New Roman" w:hAnsi="Times New Roman" w:cs="Times New Roman"/>
          <w:color w:val="111111"/>
          <w:sz w:val="28"/>
          <w:szCs w:val="28"/>
          <w:lang w:eastAsia="ru-RU"/>
        </w:rPr>
        <w:t>: </w:t>
      </w:r>
      <w:r w:rsidR="00402F61" w:rsidRPr="00484551">
        <w:rPr>
          <w:rFonts w:ascii="Times New Roman" w:eastAsia="Times New Roman" w:hAnsi="Times New Roman" w:cs="Times New Roman"/>
          <w:i/>
          <w:iCs/>
          <w:color w:val="111111"/>
          <w:sz w:val="28"/>
          <w:szCs w:val="28"/>
          <w:lang w:eastAsia="ru-RU"/>
        </w:rPr>
        <w:t>«Мама, поиграй со мной!»</w:t>
      </w:r>
      <w:r w:rsidR="00402F61" w:rsidRPr="00484551">
        <w:rPr>
          <w:rFonts w:ascii="Times New Roman" w:eastAsia="Times New Roman" w:hAnsi="Times New Roman" w:cs="Times New Roman"/>
          <w:color w:val="111111"/>
          <w:sz w:val="28"/>
          <w:szCs w:val="28"/>
          <w:lang w:eastAsia="ru-RU"/>
        </w:rPr>
        <w:t>. Действительно, ребенок не может без игры. Отсутствие активной деятельности приводит к серьезным нарушениям личностного </w:t>
      </w:r>
      <w:r w:rsidR="00402F61" w:rsidRPr="00484551">
        <w:rPr>
          <w:rFonts w:ascii="Times New Roman" w:eastAsia="Times New Roman" w:hAnsi="Times New Roman" w:cs="Times New Roman"/>
          <w:b/>
          <w:bCs/>
          <w:color w:val="111111"/>
          <w:sz w:val="28"/>
          <w:szCs w:val="28"/>
          <w:lang w:eastAsia="ru-RU"/>
        </w:rPr>
        <w:t>развития ребенка</w:t>
      </w:r>
      <w:r w:rsidR="00402F61" w:rsidRPr="00484551">
        <w:rPr>
          <w:rFonts w:ascii="Times New Roman" w:eastAsia="Times New Roman" w:hAnsi="Times New Roman" w:cs="Times New Roman"/>
          <w:color w:val="111111"/>
          <w:sz w:val="28"/>
          <w:szCs w:val="28"/>
          <w:lang w:eastAsia="ru-RU"/>
        </w:rPr>
        <w:t>.</w:t>
      </w:r>
    </w:p>
    <w:p w:rsidR="00402F61" w:rsidRPr="00484551" w:rsidRDefault="00484551" w:rsidP="00402F61">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ab/>
      </w:r>
      <w:r w:rsidR="00402F61" w:rsidRPr="00484551">
        <w:rPr>
          <w:rFonts w:ascii="Times New Roman" w:eastAsia="Times New Roman" w:hAnsi="Times New Roman" w:cs="Times New Roman"/>
          <w:color w:val="111111"/>
          <w:sz w:val="28"/>
          <w:szCs w:val="28"/>
          <w:lang w:eastAsia="ru-RU"/>
        </w:rPr>
        <w:t>Очень велико значение </w:t>
      </w:r>
      <w:r w:rsidR="00402F61" w:rsidRPr="00484551">
        <w:rPr>
          <w:rFonts w:ascii="Times New Roman" w:eastAsia="Times New Roman" w:hAnsi="Times New Roman" w:cs="Times New Roman"/>
          <w:b/>
          <w:bCs/>
          <w:color w:val="111111"/>
          <w:sz w:val="28"/>
          <w:szCs w:val="28"/>
          <w:lang w:eastAsia="ru-RU"/>
        </w:rPr>
        <w:t>дидактической</w:t>
      </w:r>
      <w:r w:rsidR="00402F61" w:rsidRPr="00484551">
        <w:rPr>
          <w:rFonts w:ascii="Times New Roman" w:eastAsia="Times New Roman" w:hAnsi="Times New Roman" w:cs="Times New Roman"/>
          <w:color w:val="111111"/>
          <w:sz w:val="28"/>
          <w:szCs w:val="28"/>
          <w:lang w:eastAsia="ru-RU"/>
        </w:rPr>
        <w:t> игры для умственного воспитания </w:t>
      </w:r>
      <w:r w:rsidR="00402F61" w:rsidRPr="00484551">
        <w:rPr>
          <w:rFonts w:ascii="Times New Roman" w:eastAsia="Times New Roman" w:hAnsi="Times New Roman" w:cs="Times New Roman"/>
          <w:b/>
          <w:bCs/>
          <w:color w:val="111111"/>
          <w:sz w:val="28"/>
          <w:szCs w:val="28"/>
          <w:lang w:eastAsia="ru-RU"/>
        </w:rPr>
        <w:t>детей</w:t>
      </w:r>
      <w:r w:rsidR="00402F61" w:rsidRPr="00484551">
        <w:rPr>
          <w:rFonts w:ascii="Times New Roman" w:eastAsia="Times New Roman" w:hAnsi="Times New Roman" w:cs="Times New Roman"/>
          <w:color w:val="111111"/>
          <w:sz w:val="28"/>
          <w:szCs w:val="28"/>
          <w:lang w:eastAsia="ru-RU"/>
        </w:rPr>
        <w:t xml:space="preserve">. В играх с игрушками, разными предметами, с картинками у ребенка происходит накопление чувственного опыта. Разбирая и складывая матрешку, подбирая парные картинки, он учится различать и называть размер, форму, цвет и другие признаки предметов. </w:t>
      </w:r>
      <w:r>
        <w:rPr>
          <w:rFonts w:ascii="Times New Roman" w:eastAsia="Times New Roman" w:hAnsi="Times New Roman" w:cs="Times New Roman"/>
          <w:color w:val="111111"/>
          <w:sz w:val="28"/>
          <w:szCs w:val="28"/>
          <w:lang w:eastAsia="ru-RU"/>
        </w:rPr>
        <w:tab/>
      </w:r>
      <w:r w:rsidR="00402F61" w:rsidRPr="00484551">
        <w:rPr>
          <w:rFonts w:ascii="Times New Roman" w:eastAsia="Times New Roman" w:hAnsi="Times New Roman" w:cs="Times New Roman"/>
          <w:color w:val="111111"/>
          <w:sz w:val="28"/>
          <w:szCs w:val="28"/>
          <w:lang w:eastAsia="ru-RU"/>
        </w:rPr>
        <w:t>Увлекательные </w:t>
      </w:r>
      <w:r w:rsidR="00402F61" w:rsidRPr="00484551">
        <w:rPr>
          <w:rFonts w:ascii="Times New Roman" w:eastAsia="Times New Roman" w:hAnsi="Times New Roman" w:cs="Times New Roman"/>
          <w:b/>
          <w:bCs/>
          <w:color w:val="111111"/>
          <w:sz w:val="28"/>
          <w:szCs w:val="28"/>
          <w:lang w:eastAsia="ru-RU"/>
        </w:rPr>
        <w:t>дидактические</w:t>
      </w:r>
      <w:r w:rsidR="00402F61" w:rsidRPr="00484551">
        <w:rPr>
          <w:rFonts w:ascii="Times New Roman" w:eastAsia="Times New Roman" w:hAnsi="Times New Roman" w:cs="Times New Roman"/>
          <w:color w:val="111111"/>
          <w:sz w:val="28"/>
          <w:szCs w:val="28"/>
          <w:lang w:eastAsia="ru-RU"/>
        </w:rPr>
        <w:t> </w:t>
      </w:r>
      <w:r w:rsidR="00402F61" w:rsidRPr="00484551">
        <w:rPr>
          <w:rFonts w:ascii="Times New Roman" w:eastAsia="Times New Roman" w:hAnsi="Times New Roman" w:cs="Times New Roman"/>
          <w:color w:val="111111"/>
          <w:sz w:val="28"/>
          <w:szCs w:val="28"/>
          <w:u w:val="single"/>
          <w:lang w:eastAsia="ru-RU"/>
        </w:rPr>
        <w:t>игры создают у дошкольников интерес к решению умственных задач</w:t>
      </w:r>
      <w:r w:rsidR="00402F61" w:rsidRPr="00484551">
        <w:rPr>
          <w:rFonts w:ascii="Times New Roman" w:eastAsia="Times New Roman" w:hAnsi="Times New Roman" w:cs="Times New Roman"/>
          <w:color w:val="111111"/>
          <w:sz w:val="28"/>
          <w:szCs w:val="28"/>
          <w:lang w:eastAsia="ru-RU"/>
        </w:rPr>
        <w:t>: успешный результат умственного усилия, преодоление трудностей приносит им удовлетворение. Все это делает </w:t>
      </w:r>
      <w:r w:rsidR="00402F61" w:rsidRPr="00484551">
        <w:rPr>
          <w:rFonts w:ascii="Times New Roman" w:eastAsia="Times New Roman" w:hAnsi="Times New Roman" w:cs="Times New Roman"/>
          <w:b/>
          <w:bCs/>
          <w:color w:val="111111"/>
          <w:sz w:val="28"/>
          <w:szCs w:val="28"/>
          <w:lang w:eastAsia="ru-RU"/>
        </w:rPr>
        <w:t>дидактическую</w:t>
      </w:r>
      <w:r w:rsidR="00402F61" w:rsidRPr="00484551">
        <w:rPr>
          <w:rFonts w:ascii="Times New Roman" w:eastAsia="Times New Roman" w:hAnsi="Times New Roman" w:cs="Times New Roman"/>
          <w:color w:val="111111"/>
          <w:sz w:val="28"/>
          <w:szCs w:val="28"/>
          <w:lang w:eastAsia="ru-RU"/>
        </w:rPr>
        <w:t> игру важным средством </w:t>
      </w:r>
      <w:r w:rsidR="00402F61" w:rsidRPr="00484551">
        <w:rPr>
          <w:rFonts w:ascii="Times New Roman" w:eastAsia="Times New Roman" w:hAnsi="Times New Roman" w:cs="Times New Roman"/>
          <w:b/>
          <w:bCs/>
          <w:color w:val="111111"/>
          <w:sz w:val="28"/>
          <w:szCs w:val="28"/>
          <w:lang w:eastAsia="ru-RU"/>
        </w:rPr>
        <w:t>развития</w:t>
      </w:r>
      <w:r w:rsidR="00402F61" w:rsidRPr="00484551">
        <w:rPr>
          <w:rFonts w:ascii="Times New Roman" w:eastAsia="Times New Roman" w:hAnsi="Times New Roman" w:cs="Times New Roman"/>
          <w:color w:val="111111"/>
          <w:sz w:val="28"/>
          <w:szCs w:val="28"/>
          <w:lang w:eastAsia="ru-RU"/>
        </w:rPr>
        <w:t> мышления дошкольников. Именно </w:t>
      </w:r>
      <w:r w:rsidR="00402F61" w:rsidRPr="00484551">
        <w:rPr>
          <w:rFonts w:ascii="Times New Roman" w:eastAsia="Times New Roman" w:hAnsi="Times New Roman" w:cs="Times New Roman"/>
          <w:b/>
          <w:bCs/>
          <w:color w:val="111111"/>
          <w:sz w:val="28"/>
          <w:szCs w:val="28"/>
          <w:lang w:eastAsia="ru-RU"/>
        </w:rPr>
        <w:t>дидактические</w:t>
      </w:r>
      <w:r w:rsidR="00402F61" w:rsidRPr="00484551">
        <w:rPr>
          <w:rFonts w:ascii="Times New Roman" w:eastAsia="Times New Roman" w:hAnsi="Times New Roman" w:cs="Times New Roman"/>
          <w:color w:val="111111"/>
          <w:sz w:val="28"/>
          <w:szCs w:val="28"/>
          <w:lang w:eastAsia="ru-RU"/>
        </w:rPr>
        <w:t> игры способствуют концентрации внимания и </w:t>
      </w:r>
      <w:r w:rsidR="00402F61" w:rsidRPr="00484551">
        <w:rPr>
          <w:rFonts w:ascii="Times New Roman" w:eastAsia="Times New Roman" w:hAnsi="Times New Roman" w:cs="Times New Roman"/>
          <w:b/>
          <w:bCs/>
          <w:color w:val="111111"/>
          <w:sz w:val="28"/>
          <w:szCs w:val="28"/>
          <w:lang w:eastAsia="ru-RU"/>
        </w:rPr>
        <w:t>развитию</w:t>
      </w:r>
      <w:r w:rsidR="00402F61" w:rsidRPr="00484551">
        <w:rPr>
          <w:rFonts w:ascii="Times New Roman" w:eastAsia="Times New Roman" w:hAnsi="Times New Roman" w:cs="Times New Roman"/>
          <w:color w:val="111111"/>
          <w:sz w:val="28"/>
          <w:szCs w:val="28"/>
          <w:lang w:eastAsia="ru-RU"/>
        </w:rPr>
        <w:t> интеллектуального мышления дошкольников. Это разновидность обучающих игр. Они содержат конкретную цель и предполагают конечный результат. Чтобы такая игра была интересна ребенку, он не должен знать о существовании конкретной обучающей цели.</w:t>
      </w:r>
    </w:p>
    <w:p w:rsidR="00402F61" w:rsidRPr="00484551" w:rsidRDefault="00402F61" w:rsidP="00402F61">
      <w:pPr>
        <w:shd w:val="clear" w:color="auto" w:fill="FFFFFF"/>
        <w:spacing w:after="0" w:line="240" w:lineRule="auto"/>
        <w:ind w:firstLine="524"/>
        <w:jc w:val="both"/>
        <w:rPr>
          <w:rFonts w:ascii="Times New Roman" w:eastAsia="Times New Roman" w:hAnsi="Times New Roman" w:cs="Times New Roman"/>
          <w:sz w:val="28"/>
          <w:szCs w:val="28"/>
          <w:lang w:eastAsia="ru-RU"/>
        </w:rPr>
      </w:pPr>
      <w:r w:rsidRPr="00484551">
        <w:rPr>
          <w:rFonts w:ascii="Times New Roman" w:eastAsia="Times New Roman" w:hAnsi="Times New Roman" w:cs="Times New Roman"/>
          <w:i/>
          <w:iCs/>
          <w:sz w:val="28"/>
          <w:szCs w:val="28"/>
          <w:lang w:eastAsia="ru-RU"/>
        </w:rPr>
        <w:t>В раннем возрасте ребенок еще незнаком с окружающим миром. Этот мир он познает с помощью наблюдения, ощущения через определенные действия с настоящим предметом. Ему все хочется потрогать руками, внимательно рассмотреть и узнать, для чего нужен и зачем тот или иной предмет. Таким образом, дидактические игры становятся одним из важнейших средств в познавательном обучении, которое формирует развитие эмоциональной и интеллектуальной сфер.</w:t>
      </w:r>
    </w:p>
    <w:p w:rsidR="00402F61" w:rsidRPr="00484551" w:rsidRDefault="00402F61" w:rsidP="00402F61">
      <w:pPr>
        <w:shd w:val="clear" w:color="auto" w:fill="FFFFFF"/>
        <w:spacing w:after="0" w:line="240" w:lineRule="auto"/>
        <w:ind w:firstLine="524"/>
        <w:jc w:val="both"/>
        <w:rPr>
          <w:rFonts w:ascii="Times New Roman" w:eastAsia="Times New Roman" w:hAnsi="Times New Roman" w:cs="Times New Roman"/>
          <w:sz w:val="28"/>
          <w:szCs w:val="28"/>
          <w:lang w:eastAsia="ru-RU"/>
        </w:rPr>
      </w:pPr>
      <w:r w:rsidRPr="00484551">
        <w:rPr>
          <w:rFonts w:ascii="Times New Roman" w:eastAsia="Times New Roman" w:hAnsi="Times New Roman" w:cs="Times New Roman"/>
          <w:i/>
          <w:iCs/>
          <w:sz w:val="28"/>
          <w:szCs w:val="28"/>
          <w:lang w:eastAsia="ru-RU"/>
        </w:rPr>
        <w:t>Также в процессе познания того или иного предмета происходит взаимодействие самого ребенка и педагога, что влияет на развитие эмоций, речи, мышления, логики, внимания и т.д.</w:t>
      </w:r>
    </w:p>
    <w:p w:rsidR="00402F61" w:rsidRPr="00484551" w:rsidRDefault="00402F61" w:rsidP="00D8180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4551">
        <w:rPr>
          <w:rFonts w:ascii="Times New Roman" w:eastAsia="Times New Roman" w:hAnsi="Times New Roman" w:cs="Times New Roman"/>
          <w:color w:val="1B1C2A"/>
          <w:sz w:val="28"/>
          <w:szCs w:val="28"/>
          <w:lang w:eastAsia="ru-RU"/>
        </w:rPr>
        <w:t>Дидактические игры проводятся с малышами детского сада начиная с самого раннего возраста. Существует большое количество увлекательных игр, посредством которых педагоги знакомят маленьких воспитанников с объектами природы и предметами, их цветом, формой и величиной. От правильно организованной и интересно проведённой дидактической игры зависит общее развитие ребёнка и его желание узнавать новое, общаться с ровесниками и взрослыми.</w:t>
      </w:r>
      <w:r w:rsidRPr="00484551">
        <w:rPr>
          <w:rFonts w:ascii="Open Sans" w:eastAsia="Times New Roman" w:hAnsi="Open Sans" w:cs="Arial"/>
          <w:b/>
          <w:bCs/>
          <w:color w:val="0000FF"/>
          <w:sz w:val="28"/>
          <w:szCs w:val="28"/>
          <w:u w:val="single"/>
          <w:lang w:eastAsia="ru-RU"/>
        </w:rPr>
        <w:t> </w:t>
      </w:r>
    </w:p>
    <w:p w:rsidR="00484551" w:rsidRDefault="00484551" w:rsidP="00402F61">
      <w:pPr>
        <w:shd w:val="clear" w:color="auto" w:fill="FFFFFF"/>
        <w:spacing w:after="0" w:line="240" w:lineRule="auto"/>
        <w:jc w:val="both"/>
        <w:rPr>
          <w:rFonts w:ascii="Times New Roman" w:eastAsia="Times New Roman" w:hAnsi="Times New Roman" w:cs="Times New Roman"/>
          <w:b/>
          <w:bCs/>
          <w:color w:val="FF0000"/>
          <w:sz w:val="32"/>
          <w:szCs w:val="32"/>
          <w:lang w:eastAsia="ru-RU"/>
        </w:rPr>
      </w:pPr>
    </w:p>
    <w:p w:rsidR="00402F61" w:rsidRPr="00484551" w:rsidRDefault="00402F61" w:rsidP="00402F61">
      <w:pPr>
        <w:shd w:val="clear" w:color="auto" w:fill="FFFFFF"/>
        <w:spacing w:after="0" w:line="240" w:lineRule="auto"/>
        <w:jc w:val="both"/>
        <w:rPr>
          <w:rFonts w:ascii="Times New Roman" w:eastAsia="Times New Roman" w:hAnsi="Times New Roman" w:cs="Times New Roman"/>
          <w:color w:val="FF0000"/>
          <w:sz w:val="32"/>
          <w:szCs w:val="32"/>
          <w:lang w:eastAsia="ru-RU"/>
        </w:rPr>
      </w:pPr>
      <w:r w:rsidRPr="00484551">
        <w:rPr>
          <w:rFonts w:ascii="Times New Roman" w:eastAsia="Times New Roman" w:hAnsi="Times New Roman" w:cs="Times New Roman"/>
          <w:b/>
          <w:bCs/>
          <w:color w:val="FF0000"/>
          <w:sz w:val="32"/>
          <w:szCs w:val="32"/>
          <w:lang w:eastAsia="ru-RU"/>
        </w:rPr>
        <w:lastRenderedPageBreak/>
        <w:t>Задачи дидактических игр</w:t>
      </w:r>
    </w:p>
    <w:p w:rsidR="00402F61" w:rsidRPr="00402F61" w:rsidRDefault="00484551" w:rsidP="00402F61">
      <w:pPr>
        <w:shd w:val="clear" w:color="auto" w:fill="FFFFFF"/>
        <w:spacing w:after="0" w:line="240" w:lineRule="auto"/>
        <w:jc w:val="both"/>
        <w:rPr>
          <w:rFonts w:ascii="XO Thames" w:eastAsia="Times New Roman" w:hAnsi="XO Thames" w:cs="Arial"/>
          <w:color w:val="000000"/>
          <w:sz w:val="28"/>
          <w:szCs w:val="28"/>
          <w:lang w:eastAsia="ru-RU"/>
        </w:rPr>
      </w:pPr>
      <w:r>
        <w:rPr>
          <w:rFonts w:ascii="Open Sans" w:eastAsia="Times New Roman" w:hAnsi="Open Sans" w:cs="Arial"/>
          <w:color w:val="1B1C2A"/>
          <w:sz w:val="28"/>
          <w:lang w:eastAsia="ru-RU"/>
        </w:rPr>
        <w:tab/>
      </w:r>
      <w:r w:rsidR="00402F61" w:rsidRPr="00402F61">
        <w:rPr>
          <w:rFonts w:ascii="Open Sans" w:eastAsia="Times New Roman" w:hAnsi="Open Sans" w:cs="Arial"/>
          <w:color w:val="1B1C2A"/>
          <w:sz w:val="28"/>
          <w:lang w:eastAsia="ru-RU"/>
        </w:rPr>
        <w:t>Основные задачи дидактических игр вытекают из их содержания, то есть зависят от вида игры. В зависимости от содержания дидактические игры в раннем возрасте могут быть:</w:t>
      </w:r>
    </w:p>
    <w:p w:rsidR="00402F61" w:rsidRPr="00402F61" w:rsidRDefault="00402F61" w:rsidP="00402F61">
      <w:pPr>
        <w:numPr>
          <w:ilvl w:val="0"/>
          <w:numId w:val="1"/>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 формированию сенсорных эталонов (цвет, форма, величина);</w:t>
      </w:r>
    </w:p>
    <w:p w:rsidR="00402F61" w:rsidRPr="00402F61" w:rsidRDefault="00402F61" w:rsidP="00402F61">
      <w:pPr>
        <w:numPr>
          <w:ilvl w:val="0"/>
          <w:numId w:val="1"/>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 развитию мелкой моторики (движение пальцев, ладоней);</w:t>
      </w:r>
    </w:p>
    <w:p w:rsidR="00402F61" w:rsidRPr="00402F61" w:rsidRDefault="00402F61" w:rsidP="00402F61">
      <w:pPr>
        <w:numPr>
          <w:ilvl w:val="0"/>
          <w:numId w:val="1"/>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 развитию речи (пополнению и активизации словаря);</w:t>
      </w:r>
    </w:p>
    <w:p w:rsidR="00402F61" w:rsidRPr="00402F61" w:rsidRDefault="00402F61" w:rsidP="00402F61">
      <w:pPr>
        <w:numPr>
          <w:ilvl w:val="0"/>
          <w:numId w:val="1"/>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 ознакомлению с природой;</w:t>
      </w:r>
    </w:p>
    <w:p w:rsidR="00402F61" w:rsidRPr="00402F61" w:rsidRDefault="00402F61" w:rsidP="00402F61">
      <w:pPr>
        <w:numPr>
          <w:ilvl w:val="0"/>
          <w:numId w:val="1"/>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 ознакомлению с предметным миром.</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Помимо этого, дидактические игры решают ряд других задач:</w:t>
      </w:r>
    </w:p>
    <w:p w:rsidR="00402F61" w:rsidRPr="00402F61" w:rsidRDefault="00402F61" w:rsidP="00402F61">
      <w:pPr>
        <w:numPr>
          <w:ilvl w:val="0"/>
          <w:numId w:val="2"/>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развитие коммуникативных навыков, взаимодействия со сверстниками;</w:t>
      </w:r>
    </w:p>
    <w:p w:rsidR="00402F61" w:rsidRPr="00402F61" w:rsidRDefault="00402F61" w:rsidP="00402F61">
      <w:pPr>
        <w:numPr>
          <w:ilvl w:val="0"/>
          <w:numId w:val="2"/>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нравственное воспитание малышей;</w:t>
      </w:r>
    </w:p>
    <w:p w:rsidR="00402F61" w:rsidRPr="00402F61" w:rsidRDefault="00402F61" w:rsidP="00402F61">
      <w:pPr>
        <w:numPr>
          <w:ilvl w:val="0"/>
          <w:numId w:val="2"/>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развитие познавательных процессов (внимания, памяти, мышления).</w:t>
      </w:r>
    </w:p>
    <w:p w:rsidR="00402F61" w:rsidRPr="00484551" w:rsidRDefault="00402F61" w:rsidP="00402F61">
      <w:pPr>
        <w:shd w:val="clear" w:color="auto" w:fill="FFFFFF"/>
        <w:spacing w:after="0" w:line="240" w:lineRule="auto"/>
        <w:jc w:val="both"/>
        <w:rPr>
          <w:rFonts w:ascii="Times New Roman" w:eastAsia="Times New Roman" w:hAnsi="Times New Roman" w:cs="Times New Roman"/>
          <w:color w:val="FF0000"/>
          <w:sz w:val="32"/>
          <w:szCs w:val="32"/>
          <w:lang w:eastAsia="ru-RU"/>
        </w:rPr>
      </w:pPr>
      <w:r w:rsidRPr="00484551">
        <w:rPr>
          <w:rFonts w:ascii="Times New Roman" w:eastAsia="Times New Roman" w:hAnsi="Times New Roman" w:cs="Times New Roman"/>
          <w:b/>
          <w:bCs/>
          <w:color w:val="FF0000"/>
          <w:sz w:val="32"/>
          <w:szCs w:val="32"/>
          <w:lang w:eastAsia="ru-RU"/>
        </w:rPr>
        <w:t>Приёмы</w:t>
      </w:r>
    </w:p>
    <w:p w:rsidR="00402F61" w:rsidRPr="00402F61" w:rsidRDefault="00402F61" w:rsidP="00402F61">
      <w:pPr>
        <w:shd w:val="clear" w:color="auto" w:fill="FFFFFF"/>
        <w:spacing w:after="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При проведении дидактической игры в группе раннего возраста наиболее целесообразными приёмами являются:</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внезапное появление объектов, игрушек;</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чтение малых фольклорных форм (потешки, песенки);</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создание игровых ситуаций (кукла заболела, хочет спать, есть);</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обыгрывание игрушек, предметов («Чудесный мешочек»);</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сюрпризность (нужно найти спрятанный предмет);</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изменение местонахождения игрушек (зайчик на столе, за шкафом);</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показ предметов в разных действиях (кукла спит, ходит, ест);</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демонстрация взрослым последовательности игровых действий;</w:t>
      </w:r>
    </w:p>
    <w:p w:rsidR="00402F61" w:rsidRPr="00402F61" w:rsidRDefault="00402F61" w:rsidP="00402F61">
      <w:pPr>
        <w:numPr>
          <w:ilvl w:val="0"/>
          <w:numId w:val="3"/>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элементы драматизации (дети воображают себя животными, вагончиками паровоза).</w:t>
      </w:r>
    </w:p>
    <w:p w:rsidR="00402F61" w:rsidRPr="00D81800" w:rsidRDefault="00402F61" w:rsidP="00402F61">
      <w:pPr>
        <w:shd w:val="clear" w:color="auto" w:fill="FFFFFF"/>
        <w:spacing w:after="0" w:line="240" w:lineRule="auto"/>
        <w:rPr>
          <w:rFonts w:ascii="Times New Roman" w:eastAsia="Times New Roman" w:hAnsi="Times New Roman" w:cs="Times New Roman"/>
          <w:b/>
          <w:color w:val="000000"/>
          <w:sz w:val="28"/>
          <w:szCs w:val="28"/>
          <w:lang w:eastAsia="ru-RU"/>
        </w:rPr>
      </w:pPr>
      <w:r w:rsidRPr="00D81800">
        <w:rPr>
          <w:rFonts w:ascii="Times New Roman" w:eastAsia="Times New Roman" w:hAnsi="Times New Roman" w:cs="Times New Roman"/>
          <w:b/>
          <w:bCs/>
          <w:iCs/>
          <w:color w:val="1B1C2A"/>
          <w:sz w:val="28"/>
          <w:szCs w:val="28"/>
          <w:lang w:eastAsia="ru-RU"/>
        </w:rPr>
        <w:t>Это важно. В младшей группе воспитатель подробно объясняет правила и играет вместе с детьми.</w:t>
      </w:r>
    </w:p>
    <w:p w:rsidR="00484551" w:rsidRDefault="00484551" w:rsidP="00402F61">
      <w:pPr>
        <w:shd w:val="clear" w:color="auto" w:fill="FFFFFF"/>
        <w:spacing w:after="0" w:line="240" w:lineRule="auto"/>
        <w:jc w:val="both"/>
        <w:rPr>
          <w:rFonts w:ascii="Times New Roman" w:eastAsia="Times New Roman" w:hAnsi="Times New Roman" w:cs="Times New Roman"/>
          <w:b/>
          <w:bCs/>
          <w:color w:val="FF0000"/>
          <w:sz w:val="40"/>
          <w:lang w:eastAsia="ru-RU"/>
        </w:rPr>
      </w:pPr>
    </w:p>
    <w:p w:rsidR="00402F61" w:rsidRPr="00484551" w:rsidRDefault="00402F61" w:rsidP="00402F61">
      <w:pPr>
        <w:shd w:val="clear" w:color="auto" w:fill="FFFFFF"/>
        <w:spacing w:after="0" w:line="240" w:lineRule="auto"/>
        <w:jc w:val="both"/>
        <w:rPr>
          <w:rFonts w:ascii="Times New Roman" w:eastAsia="Times New Roman" w:hAnsi="Times New Roman" w:cs="Times New Roman"/>
          <w:color w:val="FF0000"/>
          <w:sz w:val="32"/>
          <w:szCs w:val="32"/>
          <w:lang w:eastAsia="ru-RU"/>
        </w:rPr>
      </w:pPr>
      <w:r w:rsidRPr="00484551">
        <w:rPr>
          <w:rFonts w:ascii="Times New Roman" w:eastAsia="Times New Roman" w:hAnsi="Times New Roman" w:cs="Times New Roman"/>
          <w:b/>
          <w:bCs/>
          <w:color w:val="FF0000"/>
          <w:sz w:val="32"/>
          <w:szCs w:val="32"/>
          <w:lang w:eastAsia="ru-RU"/>
        </w:rPr>
        <w:t>Виды дидактических игр и требования к их проведению в раннем возрасте</w:t>
      </w:r>
    </w:p>
    <w:p w:rsidR="00402F61" w:rsidRPr="00402F61" w:rsidRDefault="00484551" w:rsidP="00402F61">
      <w:pPr>
        <w:shd w:val="clear" w:color="auto" w:fill="FFFFFF"/>
        <w:spacing w:after="0" w:line="240" w:lineRule="auto"/>
        <w:jc w:val="both"/>
        <w:rPr>
          <w:rFonts w:ascii="XO Thames" w:eastAsia="Times New Roman" w:hAnsi="XO Thames" w:cs="Arial"/>
          <w:color w:val="000000"/>
          <w:sz w:val="28"/>
          <w:szCs w:val="28"/>
          <w:lang w:eastAsia="ru-RU"/>
        </w:rPr>
      </w:pPr>
      <w:r>
        <w:rPr>
          <w:rFonts w:ascii="Open Sans" w:eastAsia="Times New Roman" w:hAnsi="Open Sans" w:cs="Arial"/>
          <w:color w:val="1B1C2A"/>
          <w:sz w:val="28"/>
          <w:lang w:eastAsia="ru-RU"/>
        </w:rPr>
        <w:tab/>
      </w:r>
      <w:r w:rsidR="00402F61" w:rsidRPr="00402F61">
        <w:rPr>
          <w:rFonts w:ascii="Open Sans" w:eastAsia="Times New Roman" w:hAnsi="Open Sans" w:cs="Arial"/>
          <w:color w:val="1B1C2A"/>
          <w:sz w:val="28"/>
          <w:lang w:eastAsia="ru-RU"/>
        </w:rPr>
        <w:t>Правильно организовывать и систематически проводить дидактические игры необходимо с самого первого пребывания малыша в детском саду. К организации дидактических игр в первой младшей группе предъявляют такие общие требования, основанные на психологических особенностях воспитанников:</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Игра должна соответствовать возрасту детей и программным требованиям.</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 xml:space="preserve">Участие в игре должно быть добровольным. Практика показывает, что обычно дети охотно откликаются на предложение воспитателя поиграть, сделанное эмоциональным, дружелюбным тоном. Если малыш категорически не желает принимать участие в игре, его следует </w:t>
      </w:r>
      <w:r w:rsidRPr="00402F61">
        <w:rPr>
          <w:rFonts w:ascii="Open Sans" w:eastAsia="Times New Roman" w:hAnsi="Open Sans" w:cs="Arial"/>
          <w:color w:val="1B1C2A"/>
          <w:sz w:val="28"/>
          <w:lang w:eastAsia="ru-RU"/>
        </w:rPr>
        <w:lastRenderedPageBreak/>
        <w:t>оставить под присмотром помощника воспитателя, провести игру с остальными детьми, а после выяснить причину отказа. Возможно, она кроется в плохом самочувствии или настроении.</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У маленьких детей очень развита подражательность. Словесной инструкции и пояснения правил в раннем возрасте недостаточно. Необходимо обязательное руководство игрой взрослого (воспитателя). Он показывает, как играть, последовательность действий.</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Игра строится с непременной опорой на личный опыт детей. Не стоит брать незнакомые предметы, иначе малыши отвлекутся от игры, начнут рассматривать их, а наиболее робкие просто откажутся играть.</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В отличие от старшего возраста, в котором частая смена игр приветствуется, с малышами раннего возраста предпочтительнее проводить знакомые игры с постепенным усложнением. Частое повторение уже знакомых действий вызывает у детей чувство комфорта, уверенности в себе.</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Игра должна быть достаточно простой, чтобы малыш мог выполнить игровое задание, то есть необходимо создать гарантированную «ситуацию успеха». Это побудит ребёнка и в дальнейшем принимать активное участие в играх.</w:t>
      </w:r>
    </w:p>
    <w:p w:rsidR="00402F61" w:rsidRPr="00402F61" w:rsidRDefault="00402F61" w:rsidP="00402F61">
      <w:pPr>
        <w:numPr>
          <w:ilvl w:val="0"/>
          <w:numId w:val="4"/>
        </w:numPr>
        <w:shd w:val="clear" w:color="auto" w:fill="FFFFFF"/>
        <w:spacing w:before="30" w:after="30" w:line="240" w:lineRule="auto"/>
        <w:jc w:val="both"/>
        <w:rPr>
          <w:rFonts w:ascii="XO Thames" w:eastAsia="Times New Roman" w:hAnsi="XO Thames" w:cs="Arial"/>
          <w:color w:val="000000"/>
          <w:sz w:val="28"/>
          <w:szCs w:val="28"/>
          <w:lang w:eastAsia="ru-RU"/>
        </w:rPr>
      </w:pPr>
      <w:r w:rsidRPr="00402F61">
        <w:rPr>
          <w:rFonts w:ascii="Open Sans" w:eastAsia="Times New Roman" w:hAnsi="Open Sans" w:cs="Arial"/>
          <w:color w:val="1B1C2A"/>
          <w:sz w:val="28"/>
          <w:lang w:eastAsia="ru-RU"/>
        </w:rPr>
        <w:t>Очень важен приподнятый настрой, положительный эмоциональный фон. Детей раннего возраста хвалят не за результат, а за участие в игре, проявленные усилия. Поощрения должны присутствовать в ходе каждой игры.</w:t>
      </w:r>
    </w:p>
    <w:p w:rsidR="00402F61" w:rsidRPr="00484551" w:rsidRDefault="00402F61" w:rsidP="00402F61">
      <w:pPr>
        <w:shd w:val="clear" w:color="auto" w:fill="FFFFFF"/>
        <w:spacing w:after="0" w:line="240" w:lineRule="auto"/>
        <w:jc w:val="center"/>
        <w:rPr>
          <w:rFonts w:ascii="XO Thames" w:eastAsia="Times New Roman" w:hAnsi="XO Thames" w:cs="Arial"/>
          <w:color w:val="FF0000"/>
          <w:sz w:val="36"/>
          <w:szCs w:val="36"/>
          <w:lang w:eastAsia="ru-RU"/>
        </w:rPr>
      </w:pPr>
      <w:r w:rsidRPr="00484551">
        <w:rPr>
          <w:rFonts w:ascii="Times New Roman" w:eastAsia="Times New Roman" w:hAnsi="Times New Roman" w:cs="Times New Roman"/>
          <w:b/>
          <w:bCs/>
          <w:color w:val="FF0000"/>
          <w:sz w:val="36"/>
          <w:szCs w:val="36"/>
          <w:lang w:eastAsia="ru-RU"/>
        </w:rPr>
        <w:t>Какие существуют дидактические игры для детей</w:t>
      </w:r>
    </w:p>
    <w:p w:rsidR="00402F61" w:rsidRPr="00484551" w:rsidRDefault="00402F61" w:rsidP="00402F61">
      <w:pPr>
        <w:shd w:val="clear" w:color="auto" w:fill="FFFFFF"/>
        <w:spacing w:after="0" w:line="240" w:lineRule="auto"/>
        <w:jc w:val="center"/>
        <w:rPr>
          <w:rFonts w:ascii="XO Thames" w:eastAsia="Times New Roman" w:hAnsi="XO Thames" w:cs="Arial"/>
          <w:color w:val="FF0000"/>
          <w:sz w:val="36"/>
          <w:szCs w:val="36"/>
          <w:lang w:eastAsia="ru-RU"/>
        </w:rPr>
      </w:pPr>
      <w:r w:rsidRPr="00484551">
        <w:rPr>
          <w:rFonts w:ascii="Times New Roman" w:eastAsia="Times New Roman" w:hAnsi="Times New Roman" w:cs="Times New Roman"/>
          <w:b/>
          <w:bCs/>
          <w:color w:val="FF0000"/>
          <w:sz w:val="36"/>
          <w:szCs w:val="36"/>
          <w:lang w:eastAsia="ru-RU"/>
        </w:rPr>
        <w:t> 2 — 3 лет</w:t>
      </w:r>
    </w:p>
    <w:p w:rsidR="00402F61" w:rsidRPr="00484551" w:rsidRDefault="00402F61" w:rsidP="00402F61">
      <w:pPr>
        <w:shd w:val="clear" w:color="auto" w:fill="FFFFFF"/>
        <w:spacing w:after="0" w:line="240" w:lineRule="auto"/>
        <w:rPr>
          <w:rFonts w:ascii="XO Thames" w:eastAsia="Times New Roman" w:hAnsi="XO Thames" w:cs="Arial"/>
          <w:color w:val="002060"/>
          <w:sz w:val="32"/>
          <w:szCs w:val="32"/>
          <w:lang w:eastAsia="ru-RU"/>
        </w:rPr>
      </w:pPr>
      <w:r w:rsidRPr="00D81800">
        <w:rPr>
          <w:rFonts w:ascii="Times New Roman" w:eastAsia="Times New Roman" w:hAnsi="Times New Roman" w:cs="Times New Roman"/>
          <w:color w:val="000000" w:themeColor="text1"/>
          <w:sz w:val="36"/>
          <w:lang w:eastAsia="ru-RU"/>
        </w:rPr>
        <w:t>        </w:t>
      </w:r>
      <w:r w:rsidRPr="00484551">
        <w:rPr>
          <w:rFonts w:ascii="Times New Roman" w:eastAsia="Times New Roman" w:hAnsi="Times New Roman" w:cs="Times New Roman"/>
          <w:b/>
          <w:bCs/>
          <w:color w:val="002060"/>
          <w:sz w:val="32"/>
          <w:szCs w:val="32"/>
          <w:lang w:eastAsia="ru-RU"/>
        </w:rPr>
        <w:t>Игры, которые связаны с поиском предметов.</w:t>
      </w:r>
    </w:p>
    <w:p w:rsidR="00402F61" w:rsidRPr="00484551" w:rsidRDefault="00402F61" w:rsidP="00402F61">
      <w:pPr>
        <w:shd w:val="clear" w:color="auto" w:fill="FFFFFF"/>
        <w:spacing w:after="0" w:line="240" w:lineRule="auto"/>
        <w:rPr>
          <w:rFonts w:ascii="XO Thames" w:eastAsia="Times New Roman" w:hAnsi="XO Thames" w:cs="Arial"/>
          <w:color w:val="002060"/>
          <w:lang w:eastAsia="ru-RU"/>
        </w:rPr>
      </w:pPr>
    </w:p>
    <w:p w:rsidR="00402F61" w:rsidRPr="00484551" w:rsidRDefault="00402F61" w:rsidP="00402F61">
      <w:pPr>
        <w:shd w:val="clear" w:color="auto" w:fill="FFFFFF"/>
        <w:spacing w:after="0" w:line="240" w:lineRule="auto"/>
        <w:rPr>
          <w:rFonts w:ascii="XO Thames" w:eastAsia="Times New Roman" w:hAnsi="XO Thames" w:cs="Arial"/>
          <w:b/>
          <w:i/>
          <w:color w:val="C00000"/>
          <w:sz w:val="28"/>
          <w:szCs w:val="28"/>
          <w:lang w:eastAsia="ru-RU"/>
        </w:rPr>
      </w:pPr>
      <w:r w:rsidRPr="00484551">
        <w:rPr>
          <w:rFonts w:ascii="Times New Roman" w:eastAsia="Times New Roman" w:hAnsi="Times New Roman" w:cs="Times New Roman"/>
          <w:b/>
          <w:i/>
          <w:color w:val="C00000"/>
          <w:sz w:val="32"/>
          <w:lang w:eastAsia="ru-RU"/>
        </w:rPr>
        <w:t>1.«Какой игрушки не хватает»</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Цель: Развитие памяти, внимания.</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Взрослый заранее готовит несколько игрушек. Рассматривает их с ребенком, потом просит закрыть глаза или отвернуться. Когда ребенок поворачивается или открывает глаза, ему задается вопрос: «Какой игрушки не хватает?».</w:t>
      </w:r>
    </w:p>
    <w:p w:rsidR="00484551" w:rsidRPr="00484551" w:rsidRDefault="00484551" w:rsidP="00402F61">
      <w:pPr>
        <w:shd w:val="clear" w:color="auto" w:fill="FFFFFF"/>
        <w:spacing w:after="0" w:line="240" w:lineRule="auto"/>
        <w:rPr>
          <w:rFonts w:ascii="Times New Roman" w:eastAsia="Times New Roman" w:hAnsi="Times New Roman" w:cs="Times New Roman"/>
          <w:b/>
          <w:i/>
          <w:color w:val="C00000"/>
          <w:lang w:eastAsia="ru-RU"/>
        </w:rPr>
      </w:pPr>
    </w:p>
    <w:p w:rsidR="00402F61" w:rsidRPr="00484551" w:rsidRDefault="00402F61" w:rsidP="00402F61">
      <w:pPr>
        <w:shd w:val="clear" w:color="auto" w:fill="FFFFFF"/>
        <w:spacing w:after="0" w:line="240" w:lineRule="auto"/>
        <w:rPr>
          <w:rFonts w:ascii="XO Thames" w:eastAsia="Times New Roman" w:hAnsi="XO Thames" w:cs="Arial"/>
          <w:b/>
          <w:i/>
          <w:color w:val="C00000"/>
          <w:sz w:val="28"/>
          <w:szCs w:val="28"/>
          <w:lang w:eastAsia="ru-RU"/>
        </w:rPr>
      </w:pPr>
      <w:r w:rsidRPr="00484551">
        <w:rPr>
          <w:rFonts w:ascii="Times New Roman" w:eastAsia="Times New Roman" w:hAnsi="Times New Roman" w:cs="Times New Roman"/>
          <w:b/>
          <w:i/>
          <w:color w:val="C00000"/>
          <w:sz w:val="32"/>
          <w:lang w:eastAsia="ru-RU"/>
        </w:rPr>
        <w:t>2.«Четвертый лишний»</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Цель: Закрепить обобщающие понятия (овощи, фрукты, одежда и т.д.),  развивать внимание, память.</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Положите на стол четыре предмета, три фрукта и один овощ.</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Предложите ребенку найти и показать лишний предмет. Затем разложите другие предметы и повторите игру.</w:t>
      </w:r>
    </w:p>
    <w:p w:rsidR="00D81800" w:rsidRDefault="00402F61" w:rsidP="00402F61">
      <w:pPr>
        <w:shd w:val="clear" w:color="auto" w:fill="FFFFFF"/>
        <w:spacing w:after="0" w:line="240" w:lineRule="auto"/>
        <w:rPr>
          <w:rFonts w:ascii="Times New Roman" w:eastAsia="Times New Roman" w:hAnsi="Times New Roman" w:cs="Times New Roman"/>
          <w:color w:val="000000"/>
          <w:sz w:val="40"/>
          <w:lang w:eastAsia="ru-RU"/>
        </w:rPr>
      </w:pPr>
      <w:r w:rsidRPr="00402F61">
        <w:rPr>
          <w:rFonts w:ascii="Times New Roman" w:eastAsia="Times New Roman" w:hAnsi="Times New Roman" w:cs="Times New Roman"/>
          <w:color w:val="000000"/>
          <w:sz w:val="40"/>
          <w:lang w:eastAsia="ru-RU"/>
        </w:rPr>
        <w:t>       </w:t>
      </w:r>
    </w:p>
    <w:p w:rsidR="00402F61" w:rsidRPr="00484551" w:rsidRDefault="00402F61" w:rsidP="00D81800">
      <w:pPr>
        <w:shd w:val="clear" w:color="auto" w:fill="FFFFFF"/>
        <w:spacing w:after="0" w:line="240" w:lineRule="auto"/>
        <w:jc w:val="center"/>
        <w:rPr>
          <w:rFonts w:ascii="XO Thames" w:eastAsia="Times New Roman" w:hAnsi="XO Thames" w:cs="Arial"/>
          <w:color w:val="FF0000"/>
          <w:sz w:val="28"/>
          <w:szCs w:val="28"/>
          <w:lang w:eastAsia="ru-RU"/>
        </w:rPr>
      </w:pPr>
      <w:r w:rsidRPr="00484551">
        <w:rPr>
          <w:rFonts w:ascii="Times New Roman" w:eastAsia="Times New Roman" w:hAnsi="Times New Roman" w:cs="Times New Roman"/>
          <w:b/>
          <w:bCs/>
          <w:color w:val="FF0000"/>
          <w:sz w:val="36"/>
          <w:lang w:eastAsia="ru-RU"/>
        </w:rPr>
        <w:t>Игры, носящие сюжетно - ролевой характер.</w:t>
      </w:r>
    </w:p>
    <w:p w:rsidR="00402F61" w:rsidRPr="00D81800" w:rsidRDefault="00402F61" w:rsidP="00402F61">
      <w:pPr>
        <w:shd w:val="clear" w:color="auto" w:fill="FFFFFF"/>
        <w:spacing w:after="0" w:line="240" w:lineRule="auto"/>
        <w:rPr>
          <w:rFonts w:ascii="XO Thames" w:eastAsia="Times New Roman" w:hAnsi="XO Thames" w:cs="Arial"/>
          <w:color w:val="000000" w:themeColor="text1"/>
          <w:sz w:val="28"/>
          <w:szCs w:val="28"/>
          <w:lang w:eastAsia="ru-RU"/>
        </w:rPr>
      </w:pPr>
    </w:p>
    <w:p w:rsidR="00402F61" w:rsidRPr="00484551" w:rsidRDefault="00402F61" w:rsidP="00402F61">
      <w:pPr>
        <w:shd w:val="clear" w:color="auto" w:fill="FFFFFF"/>
        <w:spacing w:after="0" w:line="240" w:lineRule="auto"/>
        <w:rPr>
          <w:rFonts w:ascii="XO Thames" w:eastAsia="Times New Roman" w:hAnsi="XO Thames" w:cs="Arial"/>
          <w:b/>
          <w:i/>
          <w:color w:val="C00000"/>
          <w:sz w:val="28"/>
          <w:szCs w:val="28"/>
          <w:lang w:eastAsia="ru-RU"/>
        </w:rPr>
      </w:pPr>
      <w:r w:rsidRPr="00484551">
        <w:rPr>
          <w:rFonts w:ascii="Times New Roman" w:eastAsia="Times New Roman" w:hAnsi="Times New Roman" w:cs="Times New Roman"/>
          <w:b/>
          <w:i/>
          <w:color w:val="C00000"/>
          <w:sz w:val="32"/>
          <w:lang w:eastAsia="ru-RU"/>
        </w:rPr>
        <w:lastRenderedPageBreak/>
        <w:t>1.«Оденем куклу на прогулку»</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Цель: Закрепить знания о последовательности одевания, и в какое время  года что одевать.</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Взрослый предлагает ребенку помочь  одеть куклу (куклу показывает без одежды). Помогите начать одевать куклу вопросом «Как ты думаешь, что надо одеть сначала?», если ребенок затрудняется, помогите ему (трусики, майку, колготки или ночки, платье). Дальше предложите ребенку одеть куклу на прогулку, например: На улице зима, много снега. Во что мы оденем нашу куколку, чтобы она не замерзла? (в коробочке лежит одежда по сезонам: зима, осень, весна, лето)</w:t>
      </w:r>
    </w:p>
    <w:p w:rsidR="00D81800" w:rsidRDefault="00D81800" w:rsidP="00402F61">
      <w:pPr>
        <w:shd w:val="clear" w:color="auto" w:fill="FFFFFF"/>
        <w:spacing w:after="0" w:line="240" w:lineRule="auto"/>
        <w:rPr>
          <w:rFonts w:ascii="Times New Roman" w:eastAsia="Times New Roman" w:hAnsi="Times New Roman" w:cs="Times New Roman"/>
          <w:color w:val="000000" w:themeColor="text1"/>
          <w:sz w:val="32"/>
          <w:lang w:eastAsia="ru-RU"/>
        </w:rPr>
      </w:pPr>
    </w:p>
    <w:p w:rsidR="00402F61" w:rsidRPr="00484551" w:rsidRDefault="00402F61" w:rsidP="00402F61">
      <w:pPr>
        <w:shd w:val="clear" w:color="auto" w:fill="FFFFFF"/>
        <w:spacing w:after="0" w:line="240" w:lineRule="auto"/>
        <w:rPr>
          <w:rFonts w:ascii="XO Thames" w:eastAsia="Times New Roman" w:hAnsi="XO Thames" w:cs="Arial"/>
          <w:b/>
          <w:i/>
          <w:color w:val="C00000"/>
          <w:sz w:val="28"/>
          <w:szCs w:val="28"/>
          <w:lang w:eastAsia="ru-RU"/>
        </w:rPr>
      </w:pPr>
      <w:r w:rsidRPr="00484551">
        <w:rPr>
          <w:rFonts w:ascii="Times New Roman" w:eastAsia="Times New Roman" w:hAnsi="Times New Roman" w:cs="Times New Roman"/>
          <w:b/>
          <w:i/>
          <w:color w:val="C00000"/>
          <w:sz w:val="32"/>
          <w:lang w:eastAsia="ru-RU"/>
        </w:rPr>
        <w:t>2.«Уложим куклу спать»</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Цель: Упражнять в различении постельных принадлежностей по назначению и величине.</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Взрослый показывает кроватку, матрас, постельное белье и куклу. Предлагает ребенку уложить куклу Катю спать, задавая ему вопросы. Куда мы положим куклу Катю? Показывая матрас «Что это и зачем? И т.д. Взрослый обязательно комментирует и обговаривает с ребенком каждый предмет. Можно спеть кукле Кате колыбельную.</w:t>
      </w:r>
    </w:p>
    <w:p w:rsidR="00484551" w:rsidRDefault="00484551" w:rsidP="00402F61">
      <w:pPr>
        <w:shd w:val="clear" w:color="auto" w:fill="FFFFFF"/>
        <w:spacing w:after="0" w:line="240" w:lineRule="auto"/>
        <w:jc w:val="center"/>
        <w:rPr>
          <w:rFonts w:ascii="Times New Roman" w:eastAsia="Times New Roman" w:hAnsi="Times New Roman" w:cs="Times New Roman"/>
          <w:b/>
          <w:bCs/>
          <w:color w:val="000000" w:themeColor="text1"/>
          <w:sz w:val="36"/>
          <w:lang w:eastAsia="ru-RU"/>
        </w:rPr>
      </w:pPr>
    </w:p>
    <w:p w:rsidR="00402F61" w:rsidRPr="00484551" w:rsidRDefault="00402F61" w:rsidP="00402F61">
      <w:pPr>
        <w:shd w:val="clear" w:color="auto" w:fill="FFFFFF"/>
        <w:spacing w:after="0" w:line="240" w:lineRule="auto"/>
        <w:jc w:val="center"/>
        <w:rPr>
          <w:rFonts w:ascii="XO Thames" w:eastAsia="Times New Roman" w:hAnsi="XO Thames" w:cs="Arial"/>
          <w:color w:val="FF0000"/>
          <w:sz w:val="28"/>
          <w:szCs w:val="28"/>
          <w:lang w:eastAsia="ru-RU"/>
        </w:rPr>
      </w:pPr>
      <w:r w:rsidRPr="00484551">
        <w:rPr>
          <w:rFonts w:ascii="Times New Roman" w:eastAsia="Times New Roman" w:hAnsi="Times New Roman" w:cs="Times New Roman"/>
          <w:b/>
          <w:bCs/>
          <w:color w:val="FF0000"/>
          <w:sz w:val="36"/>
          <w:lang w:eastAsia="ru-RU"/>
        </w:rPr>
        <w:t>Настольно - печатные.</w:t>
      </w:r>
      <w:r w:rsidRPr="00D81800">
        <w:rPr>
          <w:rFonts w:ascii="XO Thames" w:eastAsia="Times New Roman" w:hAnsi="XO Thames" w:cs="Arial"/>
          <w:color w:val="000000" w:themeColor="text1"/>
          <w:sz w:val="28"/>
          <w:szCs w:val="28"/>
          <w:lang w:eastAsia="ru-RU"/>
        </w:rPr>
        <w:br/>
      </w:r>
      <w:r w:rsidRPr="00484551">
        <w:rPr>
          <w:rFonts w:ascii="Times New Roman" w:eastAsia="Times New Roman" w:hAnsi="Times New Roman" w:cs="Times New Roman"/>
          <w:b/>
          <w:bCs/>
          <w:color w:val="002060"/>
          <w:sz w:val="36"/>
          <w:lang w:eastAsia="ru-RU"/>
        </w:rPr>
        <w:t> </w:t>
      </w:r>
      <w:r w:rsidRPr="00484551">
        <w:rPr>
          <w:rFonts w:ascii="Times New Roman" w:eastAsia="Times New Roman" w:hAnsi="Times New Roman" w:cs="Times New Roman"/>
          <w:b/>
          <w:bCs/>
          <w:color w:val="002060"/>
          <w:sz w:val="32"/>
          <w:lang w:eastAsia="ru-RU"/>
        </w:rPr>
        <w:t>Используется как наглядное пособие, направленное на развитие зрительной памяти и внимания.</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D81800">
        <w:rPr>
          <w:rFonts w:ascii="XO Thames" w:eastAsia="Times New Roman" w:hAnsi="XO Thames" w:cs="Arial"/>
          <w:color w:val="000000" w:themeColor="text1"/>
          <w:sz w:val="28"/>
          <w:szCs w:val="28"/>
          <w:lang w:eastAsia="ru-RU"/>
        </w:rPr>
        <w:br/>
      </w:r>
      <w:r w:rsidRPr="00484551">
        <w:rPr>
          <w:rFonts w:ascii="Times New Roman" w:eastAsia="Times New Roman" w:hAnsi="Times New Roman" w:cs="Times New Roman"/>
          <w:i/>
          <w:color w:val="C00000"/>
          <w:sz w:val="32"/>
          <w:lang w:eastAsia="ru-RU"/>
        </w:rPr>
        <w:t>1.</w:t>
      </w:r>
      <w:r w:rsidRPr="00484551">
        <w:rPr>
          <w:rFonts w:ascii="Times New Roman" w:eastAsia="Times New Roman" w:hAnsi="Times New Roman" w:cs="Times New Roman"/>
          <w:b/>
          <w:bCs/>
          <w:i/>
          <w:color w:val="C00000"/>
          <w:sz w:val="32"/>
          <w:lang w:eastAsia="ru-RU"/>
        </w:rPr>
        <w:t> Подбор картинок по парам.</w:t>
      </w:r>
      <w:r w:rsidRPr="00402F61">
        <w:rPr>
          <w:rFonts w:ascii="Times New Roman" w:eastAsia="Times New Roman" w:hAnsi="Times New Roman" w:cs="Times New Roman"/>
          <w:color w:val="000000"/>
          <w:sz w:val="36"/>
          <w:lang w:eastAsia="ru-RU"/>
        </w:rPr>
        <w:t> </w:t>
      </w:r>
      <w:r w:rsidRPr="00402F61">
        <w:rPr>
          <w:rFonts w:ascii="XO Thames" w:eastAsia="Times New Roman" w:hAnsi="XO Thames" w:cs="Arial"/>
          <w:color w:val="000000"/>
          <w:sz w:val="28"/>
          <w:szCs w:val="28"/>
          <w:lang w:eastAsia="ru-RU"/>
        </w:rPr>
        <w:br/>
      </w:r>
      <w:r w:rsidRPr="00402F61">
        <w:rPr>
          <w:rFonts w:ascii="Times New Roman" w:eastAsia="Times New Roman" w:hAnsi="Times New Roman" w:cs="Times New Roman"/>
          <w:color w:val="000000"/>
          <w:sz w:val="28"/>
          <w:lang w:eastAsia="ru-RU"/>
        </w:rPr>
        <w:t>Цель: Учить сравнивать предметы, находить одинаковые.</w:t>
      </w:r>
    </w:p>
    <w:p w:rsidR="00484551" w:rsidRDefault="00402F61" w:rsidP="00402F61">
      <w:pPr>
        <w:shd w:val="clear" w:color="auto" w:fill="FFFFFF"/>
        <w:spacing w:after="0" w:line="240" w:lineRule="auto"/>
        <w:rPr>
          <w:rFonts w:ascii="Times New Roman" w:eastAsia="Times New Roman" w:hAnsi="Times New Roman" w:cs="Times New Roman"/>
          <w:b/>
          <w:bCs/>
          <w:color w:val="000000" w:themeColor="text1"/>
          <w:sz w:val="32"/>
          <w:lang w:eastAsia="ru-RU"/>
        </w:rPr>
      </w:pPr>
      <w:r w:rsidRPr="00402F61">
        <w:rPr>
          <w:rFonts w:ascii="Times New Roman" w:eastAsia="Times New Roman" w:hAnsi="Times New Roman" w:cs="Times New Roman"/>
          <w:color w:val="000000"/>
          <w:sz w:val="28"/>
          <w:lang w:eastAsia="ru-RU"/>
        </w:rPr>
        <w:t>Ход игры: Взрослый дает ребенку картинку. Ребенок рассматривает её, называет, отмечает особенности. Взрослый предлагает найти такую же картинку.</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84551">
        <w:rPr>
          <w:rFonts w:ascii="Times New Roman" w:eastAsia="Times New Roman" w:hAnsi="Times New Roman" w:cs="Times New Roman"/>
          <w:b/>
          <w:bCs/>
          <w:i/>
          <w:color w:val="C00000"/>
          <w:sz w:val="32"/>
          <w:lang w:eastAsia="ru-RU"/>
        </w:rPr>
        <w:t>2. Разрезные картинки и кубики.</w:t>
      </w:r>
      <w:r w:rsidRPr="00484551">
        <w:rPr>
          <w:rFonts w:ascii="XO Thames" w:eastAsia="Times New Roman" w:hAnsi="XO Thames" w:cs="Arial"/>
          <w:i/>
          <w:color w:val="C00000"/>
          <w:sz w:val="28"/>
          <w:szCs w:val="28"/>
          <w:lang w:eastAsia="ru-RU"/>
        </w:rPr>
        <w:br/>
      </w:r>
      <w:r w:rsidRPr="00402F61">
        <w:rPr>
          <w:rFonts w:ascii="Times New Roman" w:eastAsia="Times New Roman" w:hAnsi="Times New Roman" w:cs="Times New Roman"/>
          <w:color w:val="000000"/>
          <w:sz w:val="28"/>
          <w:lang w:eastAsia="ru-RU"/>
        </w:rPr>
        <w:t>Цель: Развивать умение из отдельных частей(2-4 частей) составлять целый предмет.</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Сначала покажите ребенку собранную картинку, затем разберите ее и покажите, как собрать заново. Когда у него будет хорошо получаться предложите, ему  целую картинку, и попросите ребенка собрать такую же. Предлагайте ребенку свою помощь и обязательно хвалите.</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84551">
        <w:rPr>
          <w:rFonts w:ascii="Times New Roman" w:eastAsia="Times New Roman" w:hAnsi="Times New Roman" w:cs="Times New Roman"/>
          <w:b/>
          <w:bCs/>
          <w:i/>
          <w:color w:val="C00000"/>
          <w:sz w:val="36"/>
          <w:szCs w:val="36"/>
          <w:lang w:eastAsia="ru-RU"/>
        </w:rPr>
        <w:t>3. Найди такой же предмет.</w:t>
      </w:r>
      <w:r w:rsidRPr="00484551">
        <w:rPr>
          <w:rFonts w:ascii="XO Thames" w:eastAsia="Times New Roman" w:hAnsi="XO Thames" w:cs="Arial"/>
          <w:i/>
          <w:color w:val="C00000"/>
          <w:sz w:val="36"/>
          <w:szCs w:val="36"/>
          <w:lang w:eastAsia="ru-RU"/>
        </w:rPr>
        <w:br/>
      </w:r>
      <w:r w:rsidRPr="00402F61">
        <w:rPr>
          <w:rFonts w:ascii="Times New Roman" w:eastAsia="Times New Roman" w:hAnsi="Times New Roman" w:cs="Times New Roman"/>
          <w:color w:val="000000"/>
          <w:sz w:val="28"/>
          <w:lang w:eastAsia="ru-RU"/>
        </w:rPr>
        <w:t>Цель: Учить детей соотносить предметы, изображённые на картине, с отдельными предметами.</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Дайте ребенку карточку с картинкой и предложите ему найти предмет, изображенный на картинке. Ребенок должен поставить предмет рядом с картинкой.</w:t>
      </w:r>
    </w:p>
    <w:p w:rsidR="00484551" w:rsidRDefault="00402F61" w:rsidP="00402F61">
      <w:pPr>
        <w:shd w:val="clear" w:color="auto" w:fill="FFFFFF"/>
        <w:spacing w:after="0" w:line="240" w:lineRule="auto"/>
        <w:rPr>
          <w:rFonts w:ascii="Times New Roman" w:eastAsia="Times New Roman" w:hAnsi="Times New Roman" w:cs="Times New Roman"/>
          <w:b/>
          <w:bCs/>
          <w:color w:val="000000" w:themeColor="text1"/>
          <w:sz w:val="32"/>
          <w:lang w:eastAsia="ru-RU"/>
        </w:rPr>
      </w:pPr>
      <w:r w:rsidRPr="00D81800">
        <w:rPr>
          <w:rFonts w:ascii="Times New Roman" w:eastAsia="Times New Roman" w:hAnsi="Times New Roman" w:cs="Times New Roman"/>
          <w:b/>
          <w:bCs/>
          <w:color w:val="000000" w:themeColor="text1"/>
          <w:sz w:val="40"/>
          <w:lang w:eastAsia="ru-RU"/>
        </w:rPr>
        <w:lastRenderedPageBreak/>
        <w:t>                         </w:t>
      </w:r>
      <w:r w:rsidRPr="00D81800">
        <w:rPr>
          <w:rFonts w:ascii="Times New Roman" w:eastAsia="Times New Roman" w:hAnsi="Times New Roman" w:cs="Times New Roman"/>
          <w:color w:val="000000" w:themeColor="text1"/>
          <w:sz w:val="36"/>
          <w:lang w:eastAsia="ru-RU"/>
        </w:rPr>
        <w:t> </w:t>
      </w:r>
      <w:r w:rsidRPr="00484551">
        <w:rPr>
          <w:rFonts w:ascii="Times New Roman" w:eastAsia="Times New Roman" w:hAnsi="Times New Roman" w:cs="Times New Roman"/>
          <w:b/>
          <w:bCs/>
          <w:color w:val="FF0000"/>
          <w:sz w:val="40"/>
          <w:lang w:eastAsia="ru-RU"/>
        </w:rPr>
        <w:t>Настольные игры  </w:t>
      </w:r>
    </w:p>
    <w:p w:rsidR="00402F61" w:rsidRPr="00484551" w:rsidRDefault="00402F61" w:rsidP="00402F61">
      <w:pPr>
        <w:shd w:val="clear" w:color="auto" w:fill="FFFFFF"/>
        <w:spacing w:after="0" w:line="240" w:lineRule="auto"/>
        <w:rPr>
          <w:rFonts w:ascii="Times New Roman" w:eastAsia="Times New Roman" w:hAnsi="Times New Roman" w:cs="Times New Roman"/>
          <w:b/>
          <w:bCs/>
          <w:color w:val="000000" w:themeColor="text1"/>
          <w:lang w:eastAsia="ru-RU"/>
        </w:rPr>
      </w:pPr>
      <w:r w:rsidRPr="00484551">
        <w:rPr>
          <w:rFonts w:ascii="Times New Roman" w:eastAsia="Times New Roman" w:hAnsi="Times New Roman" w:cs="Times New Roman"/>
          <w:b/>
          <w:bCs/>
          <w:color w:val="000000" w:themeColor="text1"/>
          <w:sz w:val="32"/>
          <w:lang w:eastAsia="ru-RU"/>
        </w:rPr>
        <w:t xml:space="preserve">    </w:t>
      </w:r>
    </w:p>
    <w:p w:rsidR="00402F61" w:rsidRPr="00484551" w:rsidRDefault="00D81800" w:rsidP="00402F61">
      <w:pPr>
        <w:shd w:val="clear" w:color="auto" w:fill="FFFFFF"/>
        <w:spacing w:after="0" w:line="240" w:lineRule="auto"/>
        <w:rPr>
          <w:rFonts w:ascii="XO Thames" w:eastAsia="Times New Roman" w:hAnsi="XO Thames" w:cs="Arial"/>
          <w:i/>
          <w:color w:val="C00000"/>
          <w:sz w:val="28"/>
          <w:szCs w:val="28"/>
          <w:lang w:eastAsia="ru-RU"/>
        </w:rPr>
      </w:pPr>
      <w:r w:rsidRPr="00484551">
        <w:rPr>
          <w:rFonts w:ascii="Times New Roman" w:eastAsia="Times New Roman" w:hAnsi="Times New Roman" w:cs="Times New Roman"/>
          <w:b/>
          <w:bCs/>
          <w:i/>
          <w:color w:val="C00000"/>
          <w:sz w:val="32"/>
          <w:lang w:eastAsia="ru-RU"/>
        </w:rPr>
        <w:t>1</w:t>
      </w:r>
      <w:r w:rsidR="00402F61" w:rsidRPr="00484551">
        <w:rPr>
          <w:rFonts w:ascii="Times New Roman" w:eastAsia="Times New Roman" w:hAnsi="Times New Roman" w:cs="Times New Roman"/>
          <w:b/>
          <w:bCs/>
          <w:i/>
          <w:color w:val="C00000"/>
          <w:sz w:val="32"/>
          <w:lang w:eastAsia="ru-RU"/>
        </w:rPr>
        <w:t>.«Складывание трехместной матрешки».</w:t>
      </w:r>
    </w:p>
    <w:p w:rsidR="00402F61" w:rsidRPr="00402F61" w:rsidRDefault="00484551" w:rsidP="00402F61">
      <w:pPr>
        <w:shd w:val="clear" w:color="auto" w:fill="FFFFFF"/>
        <w:spacing w:after="0" w:line="240" w:lineRule="auto"/>
        <w:rPr>
          <w:rFonts w:ascii="XO Thames" w:eastAsia="Times New Roman" w:hAnsi="XO Thames" w:cs="Arial"/>
          <w:color w:val="000000"/>
          <w:sz w:val="28"/>
          <w:szCs w:val="28"/>
          <w:lang w:eastAsia="ru-RU"/>
        </w:rPr>
      </w:pPr>
      <w:r>
        <w:rPr>
          <w:rFonts w:ascii="Times New Roman" w:eastAsia="Times New Roman" w:hAnsi="Times New Roman" w:cs="Times New Roman"/>
          <w:color w:val="000000"/>
          <w:sz w:val="28"/>
          <w:lang w:eastAsia="ru-RU"/>
        </w:rPr>
        <w:tab/>
      </w:r>
      <w:r w:rsidR="00402F61" w:rsidRPr="00402F61">
        <w:rPr>
          <w:rFonts w:ascii="Times New Roman" w:eastAsia="Times New Roman" w:hAnsi="Times New Roman" w:cs="Times New Roman"/>
          <w:color w:val="000000"/>
          <w:sz w:val="28"/>
          <w:lang w:eastAsia="ru-RU"/>
        </w:rPr>
        <w:t>Цель: Побуждать выполнять простые действия с предметами, различающимися по величине; ориентироваться при этом на слова: «открой», «закрой», «большая», «маленькая», «такая», «не такая».</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Покажите ребенку матрешку, рассмотрите её внимательно. Продемонстрируйте ребенку, как, вращая одну половину матрешки относительно другой, можно разобрать эту игрушку. Предложите ребенку повторить ваши действия. Потом попросите собрать матрешки.</w:t>
      </w:r>
    </w:p>
    <w:p w:rsidR="00402F61" w:rsidRPr="00484551" w:rsidRDefault="00402F61" w:rsidP="00402F61">
      <w:pPr>
        <w:shd w:val="clear" w:color="auto" w:fill="FFFFFF"/>
        <w:spacing w:after="0" w:line="240" w:lineRule="auto"/>
        <w:rPr>
          <w:rFonts w:ascii="XO Thames" w:eastAsia="Times New Roman" w:hAnsi="XO Thames" w:cs="Arial"/>
          <w:color w:val="000000"/>
          <w:lang w:eastAsia="ru-RU"/>
        </w:rPr>
      </w:pPr>
      <w:r w:rsidRPr="00402F61">
        <w:rPr>
          <w:rFonts w:ascii="Times New Roman" w:eastAsia="Times New Roman" w:hAnsi="Times New Roman" w:cs="Times New Roman"/>
          <w:color w:val="000000"/>
          <w:sz w:val="28"/>
          <w:lang w:eastAsia="ru-RU"/>
        </w:rPr>
        <w:t> </w:t>
      </w:r>
    </w:p>
    <w:p w:rsidR="00484551" w:rsidRDefault="00D81800" w:rsidP="00402F61">
      <w:pPr>
        <w:shd w:val="clear" w:color="auto" w:fill="FFFFFF"/>
        <w:spacing w:after="0" w:line="240" w:lineRule="auto"/>
        <w:rPr>
          <w:rFonts w:ascii="Times New Roman" w:eastAsia="Times New Roman" w:hAnsi="Times New Roman" w:cs="Times New Roman"/>
          <w:color w:val="000000"/>
          <w:sz w:val="28"/>
          <w:lang w:eastAsia="ru-RU"/>
        </w:rPr>
      </w:pPr>
      <w:r w:rsidRPr="00484551">
        <w:rPr>
          <w:rFonts w:ascii="Times New Roman" w:eastAsia="Times New Roman" w:hAnsi="Times New Roman" w:cs="Times New Roman"/>
          <w:b/>
          <w:i/>
          <w:color w:val="C00000"/>
          <w:sz w:val="32"/>
          <w:lang w:eastAsia="ru-RU"/>
        </w:rPr>
        <w:t>2</w:t>
      </w:r>
      <w:r w:rsidR="00402F61" w:rsidRPr="00484551">
        <w:rPr>
          <w:rFonts w:ascii="Times New Roman" w:eastAsia="Times New Roman" w:hAnsi="Times New Roman" w:cs="Times New Roman"/>
          <w:b/>
          <w:i/>
          <w:color w:val="C00000"/>
          <w:sz w:val="32"/>
          <w:lang w:eastAsia="ru-RU"/>
        </w:rPr>
        <w:t>.</w:t>
      </w:r>
      <w:r w:rsidR="00402F61" w:rsidRPr="00484551">
        <w:rPr>
          <w:rFonts w:ascii="Times New Roman" w:eastAsia="Times New Roman" w:hAnsi="Times New Roman" w:cs="Times New Roman"/>
          <w:b/>
          <w:bCs/>
          <w:i/>
          <w:color w:val="C00000"/>
          <w:sz w:val="32"/>
          <w:lang w:eastAsia="ru-RU"/>
        </w:rPr>
        <w:t>«Пирамидки».</w:t>
      </w:r>
      <w:r>
        <w:rPr>
          <w:rFonts w:ascii="XO Thames" w:eastAsia="Times New Roman" w:hAnsi="XO Thames" w:cs="Arial"/>
          <w:color w:val="000000" w:themeColor="text1"/>
          <w:sz w:val="28"/>
          <w:szCs w:val="28"/>
          <w:lang w:eastAsia="ru-RU"/>
        </w:rPr>
        <w:t xml:space="preserve"> </w:t>
      </w:r>
    </w:p>
    <w:p w:rsidR="00402F61" w:rsidRPr="00D81800" w:rsidRDefault="00484551" w:rsidP="00402F61">
      <w:pPr>
        <w:shd w:val="clear" w:color="auto" w:fill="FFFFFF"/>
        <w:spacing w:after="0" w:line="240" w:lineRule="auto"/>
        <w:rPr>
          <w:rFonts w:ascii="XO Thames" w:eastAsia="Times New Roman" w:hAnsi="XO Thames" w:cs="Arial"/>
          <w:color w:val="000000" w:themeColor="text1"/>
          <w:sz w:val="28"/>
          <w:szCs w:val="28"/>
          <w:lang w:eastAsia="ru-RU"/>
        </w:rPr>
      </w:pPr>
      <w:r>
        <w:rPr>
          <w:rFonts w:ascii="Times New Roman" w:eastAsia="Times New Roman" w:hAnsi="Times New Roman" w:cs="Times New Roman"/>
          <w:color w:val="000000"/>
          <w:sz w:val="28"/>
          <w:lang w:eastAsia="ru-RU"/>
        </w:rPr>
        <w:tab/>
      </w:r>
      <w:r w:rsidR="00402F61" w:rsidRPr="00402F61">
        <w:rPr>
          <w:rFonts w:ascii="Times New Roman" w:eastAsia="Times New Roman" w:hAnsi="Times New Roman" w:cs="Times New Roman"/>
          <w:color w:val="000000"/>
          <w:sz w:val="28"/>
          <w:lang w:eastAsia="ru-RU"/>
        </w:rPr>
        <w:t>Цель: Развивать умение выполнять простые действия с предметами: снимать и нанизывать кольца в определенном порядке.</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взрослый ставит собранную пирамидку, в которой кольца чередуются по цвету. Он обращает внимание ребенка на различный цвет (например, кольца  красные, зеленые и желтые). Затем взрослый разбирает пирамидку и  просит ребенка взять красное колечко и нанизать на стержень. Со следующими колечками совершаются такие же действия.</w:t>
      </w:r>
    </w:p>
    <w:p w:rsidR="00484551" w:rsidRPr="00484551" w:rsidRDefault="00484551" w:rsidP="00402F61">
      <w:pPr>
        <w:shd w:val="clear" w:color="auto" w:fill="FFFFFF"/>
        <w:spacing w:after="0" w:line="240" w:lineRule="auto"/>
        <w:rPr>
          <w:rFonts w:ascii="Times New Roman" w:eastAsia="Times New Roman" w:hAnsi="Times New Roman" w:cs="Times New Roman"/>
          <w:b/>
          <w:bCs/>
          <w:color w:val="000000" w:themeColor="text1"/>
          <w:lang w:eastAsia="ru-RU"/>
        </w:rPr>
      </w:pPr>
    </w:p>
    <w:p w:rsidR="00402F61" w:rsidRPr="00484551" w:rsidRDefault="00D81800" w:rsidP="00402F61">
      <w:pPr>
        <w:shd w:val="clear" w:color="auto" w:fill="FFFFFF"/>
        <w:spacing w:after="0" w:line="240" w:lineRule="auto"/>
        <w:rPr>
          <w:rFonts w:ascii="XO Thames" w:eastAsia="Times New Roman" w:hAnsi="XO Thames" w:cs="Arial"/>
          <w:i/>
          <w:color w:val="C00000"/>
          <w:sz w:val="28"/>
          <w:szCs w:val="28"/>
          <w:lang w:eastAsia="ru-RU"/>
        </w:rPr>
      </w:pPr>
      <w:r w:rsidRPr="00484551">
        <w:rPr>
          <w:rFonts w:ascii="Times New Roman" w:eastAsia="Times New Roman" w:hAnsi="Times New Roman" w:cs="Times New Roman"/>
          <w:b/>
          <w:bCs/>
          <w:i/>
          <w:color w:val="C00000"/>
          <w:sz w:val="32"/>
          <w:lang w:eastAsia="ru-RU"/>
        </w:rPr>
        <w:t>3</w:t>
      </w:r>
      <w:r w:rsidR="00402F61" w:rsidRPr="00484551">
        <w:rPr>
          <w:rFonts w:ascii="Times New Roman" w:eastAsia="Times New Roman" w:hAnsi="Times New Roman" w:cs="Times New Roman"/>
          <w:b/>
          <w:bCs/>
          <w:i/>
          <w:color w:val="C00000"/>
          <w:sz w:val="32"/>
          <w:lang w:eastAsia="ru-RU"/>
        </w:rPr>
        <w:t>.«Вкладыши» (деревянные).</w:t>
      </w:r>
    </w:p>
    <w:p w:rsidR="00402F61" w:rsidRPr="00402F61" w:rsidRDefault="00484551" w:rsidP="00402F61">
      <w:pPr>
        <w:shd w:val="clear" w:color="auto" w:fill="FFFFFF"/>
        <w:spacing w:after="0" w:line="240" w:lineRule="auto"/>
        <w:rPr>
          <w:rFonts w:ascii="XO Thames" w:eastAsia="Times New Roman" w:hAnsi="XO Thames" w:cs="Arial"/>
          <w:color w:val="000000"/>
          <w:sz w:val="28"/>
          <w:szCs w:val="28"/>
          <w:lang w:eastAsia="ru-RU"/>
        </w:rPr>
      </w:pPr>
      <w:r>
        <w:rPr>
          <w:rFonts w:ascii="Times New Roman" w:eastAsia="Times New Roman" w:hAnsi="Times New Roman" w:cs="Times New Roman"/>
          <w:color w:val="000000"/>
          <w:sz w:val="28"/>
          <w:lang w:eastAsia="ru-RU"/>
        </w:rPr>
        <w:tab/>
      </w:r>
      <w:r w:rsidR="00402F61" w:rsidRPr="00402F61">
        <w:rPr>
          <w:rFonts w:ascii="Times New Roman" w:eastAsia="Times New Roman" w:hAnsi="Times New Roman" w:cs="Times New Roman"/>
          <w:color w:val="000000"/>
          <w:sz w:val="28"/>
          <w:lang w:eastAsia="ru-RU"/>
        </w:rPr>
        <w:t>Цель: Способствовать развитию предметно - манипулятивной деятельности.</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Взрослый показывает ребенку доску с набором рамок- вкладышей. Предлагает подобрать вкладыши, при необходимости показывает, как нужно отыскивать прорези для вкладышей. Можно подсказать ребенку несколько способов выполнения это задания: ощупывать прорези и искать нужные вкладыши одновременно двумя руками; ощупывать прорезь  левой рукой, а соответствующий  вкладыш искать и вкладывать правой.</w:t>
      </w:r>
    </w:p>
    <w:p w:rsidR="00484551" w:rsidRPr="00484551" w:rsidRDefault="00484551" w:rsidP="00402F61">
      <w:pPr>
        <w:shd w:val="clear" w:color="auto" w:fill="FFFFFF"/>
        <w:spacing w:after="0" w:line="240" w:lineRule="auto"/>
        <w:rPr>
          <w:rFonts w:ascii="Times New Roman" w:eastAsia="Times New Roman" w:hAnsi="Times New Roman" w:cs="Times New Roman"/>
          <w:b/>
          <w:bCs/>
          <w:color w:val="000000" w:themeColor="text1"/>
          <w:lang w:eastAsia="ru-RU"/>
        </w:rPr>
      </w:pPr>
    </w:p>
    <w:p w:rsidR="00402F61" w:rsidRPr="00484551" w:rsidRDefault="00484551" w:rsidP="00402F61">
      <w:pPr>
        <w:shd w:val="clear" w:color="auto" w:fill="FFFFFF"/>
        <w:spacing w:after="0" w:line="240" w:lineRule="auto"/>
        <w:rPr>
          <w:rFonts w:ascii="XO Thames" w:eastAsia="Times New Roman" w:hAnsi="XO Thames" w:cs="Arial"/>
          <w:i/>
          <w:color w:val="C00000"/>
          <w:sz w:val="28"/>
          <w:szCs w:val="28"/>
          <w:lang w:eastAsia="ru-RU"/>
        </w:rPr>
      </w:pPr>
      <w:r w:rsidRPr="00484551">
        <w:rPr>
          <w:rFonts w:ascii="Times New Roman" w:eastAsia="Times New Roman" w:hAnsi="Times New Roman" w:cs="Times New Roman"/>
          <w:b/>
          <w:bCs/>
          <w:i/>
          <w:color w:val="C00000"/>
          <w:sz w:val="32"/>
          <w:lang w:eastAsia="ru-RU"/>
        </w:rPr>
        <w:t xml:space="preserve">4. </w:t>
      </w:r>
      <w:r w:rsidR="00402F61" w:rsidRPr="00484551">
        <w:rPr>
          <w:rFonts w:ascii="Times New Roman" w:eastAsia="Times New Roman" w:hAnsi="Times New Roman" w:cs="Times New Roman"/>
          <w:b/>
          <w:bCs/>
          <w:i/>
          <w:color w:val="C00000"/>
          <w:sz w:val="32"/>
          <w:lang w:eastAsia="ru-RU"/>
        </w:rPr>
        <w:t>«Мозаика».</w:t>
      </w:r>
    </w:p>
    <w:p w:rsidR="00402F61" w:rsidRPr="00402F61" w:rsidRDefault="00484551" w:rsidP="00402F61">
      <w:pPr>
        <w:shd w:val="clear" w:color="auto" w:fill="FFFFFF"/>
        <w:spacing w:after="0" w:line="240" w:lineRule="auto"/>
        <w:rPr>
          <w:rFonts w:ascii="XO Thames" w:eastAsia="Times New Roman" w:hAnsi="XO Thames" w:cs="Arial"/>
          <w:color w:val="000000"/>
          <w:sz w:val="28"/>
          <w:szCs w:val="28"/>
          <w:lang w:eastAsia="ru-RU"/>
        </w:rPr>
      </w:pPr>
      <w:r>
        <w:rPr>
          <w:rFonts w:ascii="Times New Roman" w:eastAsia="Times New Roman" w:hAnsi="Times New Roman" w:cs="Times New Roman"/>
          <w:color w:val="000000"/>
          <w:sz w:val="28"/>
          <w:lang w:eastAsia="ru-RU"/>
        </w:rPr>
        <w:tab/>
      </w:r>
      <w:r w:rsidR="00402F61" w:rsidRPr="00402F61">
        <w:rPr>
          <w:rFonts w:ascii="Times New Roman" w:eastAsia="Times New Roman" w:hAnsi="Times New Roman" w:cs="Times New Roman"/>
          <w:color w:val="000000"/>
          <w:sz w:val="28"/>
          <w:lang w:eastAsia="ru-RU"/>
        </w:rPr>
        <w:t>Цель: Развитие внимания, знакомство с цветом, обратить внимание, что цвет является признаком разных предметов и может быть использован для их обозначения.</w:t>
      </w:r>
    </w:p>
    <w:p w:rsidR="00402F61" w:rsidRPr="00402F61" w:rsidRDefault="00402F61" w:rsidP="00402F61">
      <w:pPr>
        <w:shd w:val="clear" w:color="auto" w:fill="FFFFFF"/>
        <w:spacing w:after="0" w:line="240" w:lineRule="auto"/>
        <w:rPr>
          <w:rFonts w:ascii="XO Thames" w:eastAsia="Times New Roman" w:hAnsi="XO Thames" w:cs="Arial"/>
          <w:color w:val="000000"/>
          <w:sz w:val="28"/>
          <w:szCs w:val="28"/>
          <w:lang w:eastAsia="ru-RU"/>
        </w:rPr>
      </w:pPr>
      <w:r w:rsidRPr="00402F61">
        <w:rPr>
          <w:rFonts w:ascii="Times New Roman" w:eastAsia="Times New Roman" w:hAnsi="Times New Roman" w:cs="Times New Roman"/>
          <w:color w:val="000000"/>
          <w:sz w:val="28"/>
          <w:lang w:eastAsia="ru-RU"/>
        </w:rPr>
        <w:t>Ход игры: Покажите ребенку детали из мозаики, рассмотрите их, определите цвет. Предложите ребенку выложить ряд «ёлочек» (зеленые детали мозаики) и «грибочки» (красные детали мозаики).</w:t>
      </w:r>
    </w:p>
    <w:p w:rsidR="00402F61" w:rsidRPr="00484551" w:rsidRDefault="00402F61" w:rsidP="00402F61">
      <w:pPr>
        <w:shd w:val="clear" w:color="auto" w:fill="FFFFFF"/>
        <w:spacing w:after="0" w:line="240" w:lineRule="auto"/>
        <w:rPr>
          <w:rFonts w:ascii="XO Thames" w:eastAsia="Times New Roman" w:hAnsi="XO Thames" w:cs="Arial"/>
          <w:sz w:val="28"/>
          <w:szCs w:val="28"/>
          <w:lang w:eastAsia="ru-RU"/>
        </w:rPr>
      </w:pPr>
      <w:r w:rsidRPr="00402F61">
        <w:rPr>
          <w:rFonts w:ascii="XO Thames" w:eastAsia="Times New Roman" w:hAnsi="XO Thames" w:cs="Arial"/>
          <w:color w:val="000000"/>
          <w:sz w:val="28"/>
          <w:szCs w:val="28"/>
          <w:lang w:eastAsia="ru-RU"/>
        </w:rPr>
        <w:br/>
      </w:r>
      <w:r w:rsidRPr="00484551">
        <w:rPr>
          <w:rFonts w:ascii="Times New Roman" w:eastAsia="Times New Roman" w:hAnsi="Times New Roman" w:cs="Times New Roman"/>
          <w:sz w:val="28"/>
          <w:szCs w:val="28"/>
          <w:lang w:eastAsia="ru-RU"/>
        </w:rPr>
        <w:t>Суть дидактических игр заключается не в простом веселом времяпровождении, а в учебе. И поэтому нужно повторять для закрепления пройденный материал.</w:t>
      </w:r>
    </w:p>
    <w:p w:rsidR="003D7CF2" w:rsidRDefault="003D7CF2" w:rsidP="003D7CF2">
      <w:pPr>
        <w:shd w:val="clear" w:color="auto" w:fill="FFFFFF"/>
        <w:spacing w:line="240" w:lineRule="auto"/>
        <w:jc w:val="right"/>
        <w:rPr>
          <w:rFonts w:ascii="XO Thames" w:eastAsia="Times New Roman" w:hAnsi="XO Thames" w:cs="Arial"/>
          <w:color w:val="000000"/>
          <w:sz w:val="28"/>
          <w:szCs w:val="28"/>
          <w:lang w:eastAsia="ru-RU"/>
        </w:rPr>
      </w:pPr>
      <w:r>
        <w:rPr>
          <w:rFonts w:ascii="XO Thames" w:eastAsia="Times New Roman" w:hAnsi="XO Thames" w:cs="Arial"/>
          <w:color w:val="000000"/>
          <w:sz w:val="28"/>
          <w:szCs w:val="28"/>
          <w:lang w:eastAsia="ru-RU"/>
        </w:rPr>
        <w:t>Источник:</w:t>
      </w:r>
      <w:r w:rsidRPr="003D7CF2">
        <w:t xml:space="preserve"> </w:t>
      </w:r>
      <w:r w:rsidRPr="003D7CF2">
        <w:rPr>
          <w:rFonts w:ascii="XO Thames" w:eastAsia="Times New Roman" w:hAnsi="XO Thames" w:cs="Arial"/>
          <w:color w:val="000000"/>
          <w:sz w:val="28"/>
          <w:szCs w:val="28"/>
          <w:lang w:eastAsia="ru-RU"/>
        </w:rPr>
        <w:t>https://nsportal.ru/</w:t>
      </w:r>
    </w:p>
    <w:p w:rsidR="00402F61" w:rsidRPr="00402F61" w:rsidRDefault="003D7CF2" w:rsidP="003D7CF2">
      <w:pPr>
        <w:shd w:val="clear" w:color="auto" w:fill="FFFFFF"/>
        <w:spacing w:line="240" w:lineRule="auto"/>
        <w:jc w:val="center"/>
        <w:rPr>
          <w:rFonts w:ascii="XO Thames" w:eastAsia="Times New Roman" w:hAnsi="XO Thames" w:cs="Arial"/>
          <w:color w:val="000000"/>
          <w:sz w:val="28"/>
          <w:szCs w:val="28"/>
          <w:lang w:eastAsia="ru-RU"/>
        </w:rPr>
      </w:pPr>
      <w:r>
        <w:rPr>
          <w:rFonts w:ascii="XO Thames" w:eastAsia="Times New Roman" w:hAnsi="XO Thames" w:cs="Arial"/>
          <w:color w:val="000000"/>
          <w:sz w:val="28"/>
          <w:szCs w:val="28"/>
          <w:lang w:eastAsia="ru-RU"/>
        </w:rPr>
        <w:t xml:space="preserve">  </w:t>
      </w:r>
    </w:p>
    <w:p w:rsidR="00402F61" w:rsidRPr="00402F61" w:rsidRDefault="00402F61" w:rsidP="00402F61">
      <w:pPr>
        <w:spacing w:after="0" w:line="240" w:lineRule="auto"/>
        <w:rPr>
          <w:rFonts w:ascii="Times New Roman" w:eastAsia="Times New Roman" w:hAnsi="Times New Roman" w:cs="Times New Roman"/>
          <w:sz w:val="24"/>
          <w:szCs w:val="24"/>
          <w:lang w:eastAsia="ru-RU"/>
        </w:rPr>
      </w:pPr>
    </w:p>
    <w:p w:rsidR="00402F61" w:rsidRPr="00402F61" w:rsidRDefault="00402F61" w:rsidP="00402F61">
      <w:pPr>
        <w:spacing w:after="0" w:line="240" w:lineRule="auto"/>
        <w:rPr>
          <w:rFonts w:ascii="Arial" w:eastAsia="Times New Roman" w:hAnsi="Arial" w:cs="Arial"/>
          <w:color w:val="212529"/>
          <w:sz w:val="24"/>
          <w:szCs w:val="24"/>
          <w:lang w:eastAsia="ru-RU"/>
        </w:rPr>
      </w:pPr>
    </w:p>
    <w:p w:rsidR="001342EA" w:rsidRDefault="00B32CB8" w:rsidP="00B32CB8">
      <w:r>
        <w:rPr>
          <w:noProof/>
          <w:lang w:eastAsia="ru-RU"/>
        </w:rPr>
        <w:drawing>
          <wp:inline distT="0" distB="0" distL="0" distR="0">
            <wp:extent cx="2905125" cy="3873500"/>
            <wp:effectExtent l="19050" t="0" r="9525" b="0"/>
            <wp:docPr id="1" name="Рисунок 1" descr="C:\Documents and Settings\Владелец\Рабочий стол\Детский сад 19 Бойченко\IMG-20231227-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Владелец\Рабочий стол\Детский сад 19 Бойченко\IMG-20231227-WA0030.jpg"/>
                    <pic:cNvPicPr>
                      <a:picLocks noChangeAspect="1" noChangeArrowheads="1"/>
                    </pic:cNvPicPr>
                  </pic:nvPicPr>
                  <pic:blipFill>
                    <a:blip r:embed="rId5" cstate="print"/>
                    <a:srcRect/>
                    <a:stretch>
                      <a:fillRect/>
                    </a:stretch>
                  </pic:blipFill>
                  <pic:spPr bwMode="auto">
                    <a:xfrm>
                      <a:off x="0" y="0"/>
                      <a:ext cx="2904543" cy="3872724"/>
                    </a:xfrm>
                    <a:prstGeom prst="rect">
                      <a:avLst/>
                    </a:prstGeom>
                    <a:noFill/>
                    <a:ln w="9525">
                      <a:noFill/>
                      <a:miter lim="800000"/>
                      <a:headEnd/>
                      <a:tailEnd/>
                    </a:ln>
                  </pic:spPr>
                </pic:pic>
              </a:graphicData>
            </a:graphic>
          </wp:inline>
        </w:drawing>
      </w:r>
      <w:r>
        <w:t xml:space="preserve"> </w:t>
      </w:r>
      <w:r>
        <w:rPr>
          <w:noProof/>
          <w:lang w:eastAsia="ru-RU"/>
        </w:rPr>
        <w:drawing>
          <wp:inline distT="0" distB="0" distL="0" distR="0">
            <wp:extent cx="2868930" cy="3825240"/>
            <wp:effectExtent l="19050" t="0" r="7620" b="0"/>
            <wp:docPr id="2" name="Рисунок 2" descr="C:\Documents and Settings\Владелец\Рабочий стол\Детский сад 19 Бойченко\IMG-20231227-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Рабочий стол\Детский сад 19 Бойченко\IMG-20231227-WA0032.jpg"/>
                    <pic:cNvPicPr>
                      <a:picLocks noChangeAspect="1" noChangeArrowheads="1"/>
                    </pic:cNvPicPr>
                  </pic:nvPicPr>
                  <pic:blipFill>
                    <a:blip r:embed="rId6" cstate="print"/>
                    <a:srcRect/>
                    <a:stretch>
                      <a:fillRect/>
                    </a:stretch>
                  </pic:blipFill>
                  <pic:spPr bwMode="auto">
                    <a:xfrm>
                      <a:off x="0" y="0"/>
                      <a:ext cx="2868716" cy="3824954"/>
                    </a:xfrm>
                    <a:prstGeom prst="rect">
                      <a:avLst/>
                    </a:prstGeom>
                    <a:noFill/>
                    <a:ln w="9525">
                      <a:noFill/>
                      <a:miter lim="800000"/>
                      <a:headEnd/>
                      <a:tailEnd/>
                    </a:ln>
                  </pic:spPr>
                </pic:pic>
              </a:graphicData>
            </a:graphic>
          </wp:inline>
        </w:drawing>
      </w:r>
    </w:p>
    <w:p w:rsidR="00B32CB8" w:rsidRDefault="00B32CB8" w:rsidP="00B32CB8"/>
    <w:p w:rsidR="00B32CB8" w:rsidRDefault="00B32CB8" w:rsidP="00B32CB8">
      <w:pPr>
        <w:jc w:val="center"/>
      </w:pPr>
      <w:r>
        <w:rPr>
          <w:noProof/>
          <w:lang w:eastAsia="ru-RU"/>
        </w:rPr>
        <w:drawing>
          <wp:inline distT="0" distB="0" distL="0" distR="0">
            <wp:extent cx="3088481" cy="4117975"/>
            <wp:effectExtent l="19050" t="0" r="0" b="0"/>
            <wp:docPr id="3" name="Рисунок 3" descr="C:\Documents and Settings\Владелец\Рабочий стол\Детский сад 19 Бойченко\IMG-20231227-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Владелец\Рабочий стол\Детский сад 19 Бойченко\IMG-20231227-WA0028.jpg"/>
                    <pic:cNvPicPr>
                      <a:picLocks noChangeAspect="1" noChangeArrowheads="1"/>
                    </pic:cNvPicPr>
                  </pic:nvPicPr>
                  <pic:blipFill>
                    <a:blip r:embed="rId7" cstate="print"/>
                    <a:srcRect/>
                    <a:stretch>
                      <a:fillRect/>
                    </a:stretch>
                  </pic:blipFill>
                  <pic:spPr bwMode="auto">
                    <a:xfrm>
                      <a:off x="0" y="0"/>
                      <a:ext cx="3089646" cy="4119528"/>
                    </a:xfrm>
                    <a:prstGeom prst="rect">
                      <a:avLst/>
                    </a:prstGeom>
                    <a:noFill/>
                    <a:ln w="9525">
                      <a:noFill/>
                      <a:miter lim="800000"/>
                      <a:headEnd/>
                      <a:tailEnd/>
                    </a:ln>
                  </pic:spPr>
                </pic:pic>
              </a:graphicData>
            </a:graphic>
          </wp:inline>
        </w:drawing>
      </w:r>
    </w:p>
    <w:sectPr w:rsidR="00B32CB8" w:rsidSect="001342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98C"/>
    <w:multiLevelType w:val="multilevel"/>
    <w:tmpl w:val="E42E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B22A3"/>
    <w:multiLevelType w:val="multilevel"/>
    <w:tmpl w:val="E39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354C4"/>
    <w:multiLevelType w:val="multilevel"/>
    <w:tmpl w:val="6FC4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64F4B"/>
    <w:multiLevelType w:val="multilevel"/>
    <w:tmpl w:val="85B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3708EE"/>
    <w:multiLevelType w:val="multilevel"/>
    <w:tmpl w:val="743C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2F61"/>
    <w:rsid w:val="000F6A46"/>
    <w:rsid w:val="001342EA"/>
    <w:rsid w:val="002F2D19"/>
    <w:rsid w:val="0038570E"/>
    <w:rsid w:val="003D7CF2"/>
    <w:rsid w:val="003F55CC"/>
    <w:rsid w:val="00402F61"/>
    <w:rsid w:val="00484551"/>
    <w:rsid w:val="00810E66"/>
    <w:rsid w:val="00983F4A"/>
    <w:rsid w:val="00B32CB8"/>
    <w:rsid w:val="00B8116A"/>
    <w:rsid w:val="00D81800"/>
    <w:rsid w:val="00FC46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2EA"/>
  </w:style>
  <w:style w:type="paragraph" w:styleId="2">
    <w:name w:val="heading 2"/>
    <w:basedOn w:val="a"/>
    <w:link w:val="20"/>
    <w:uiPriority w:val="9"/>
    <w:qFormat/>
    <w:rsid w:val="00402F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402F6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2F61"/>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402F61"/>
    <w:rPr>
      <w:rFonts w:ascii="Times New Roman" w:eastAsia="Times New Roman" w:hAnsi="Times New Roman" w:cs="Times New Roman"/>
      <w:b/>
      <w:bCs/>
      <w:sz w:val="15"/>
      <w:szCs w:val="15"/>
      <w:lang w:eastAsia="ru-RU"/>
    </w:rPr>
  </w:style>
  <w:style w:type="paragraph" w:customStyle="1" w:styleId="c0">
    <w:name w:val="c0"/>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02F61"/>
  </w:style>
  <w:style w:type="paragraph" w:customStyle="1" w:styleId="c4">
    <w:name w:val="c4"/>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02F61"/>
  </w:style>
  <w:style w:type="character" w:customStyle="1" w:styleId="c24">
    <w:name w:val="c24"/>
    <w:basedOn w:val="a0"/>
    <w:rsid w:val="00402F61"/>
  </w:style>
  <w:style w:type="character" w:customStyle="1" w:styleId="c9">
    <w:name w:val="c9"/>
    <w:basedOn w:val="a0"/>
    <w:rsid w:val="00402F61"/>
  </w:style>
  <w:style w:type="character" w:customStyle="1" w:styleId="c37">
    <w:name w:val="c37"/>
    <w:basedOn w:val="a0"/>
    <w:rsid w:val="00402F61"/>
  </w:style>
  <w:style w:type="character" w:customStyle="1" w:styleId="c5">
    <w:name w:val="c5"/>
    <w:basedOn w:val="a0"/>
    <w:rsid w:val="00402F61"/>
  </w:style>
  <w:style w:type="paragraph" w:customStyle="1" w:styleId="c16">
    <w:name w:val="c16"/>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02F61"/>
  </w:style>
  <w:style w:type="paragraph" w:customStyle="1" w:styleId="c18">
    <w:name w:val="c18"/>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02F61"/>
  </w:style>
  <w:style w:type="character" w:customStyle="1" w:styleId="c49">
    <w:name w:val="c49"/>
    <w:basedOn w:val="a0"/>
    <w:rsid w:val="00402F61"/>
  </w:style>
  <w:style w:type="character" w:styleId="a3">
    <w:name w:val="Hyperlink"/>
    <w:basedOn w:val="a0"/>
    <w:uiPriority w:val="99"/>
    <w:semiHidden/>
    <w:unhideWhenUsed/>
    <w:rsid w:val="00402F61"/>
    <w:rPr>
      <w:color w:val="0000FF"/>
      <w:u w:val="single"/>
    </w:rPr>
  </w:style>
  <w:style w:type="character" w:customStyle="1" w:styleId="c42">
    <w:name w:val="c42"/>
    <w:basedOn w:val="a0"/>
    <w:rsid w:val="00402F61"/>
  </w:style>
  <w:style w:type="character" w:customStyle="1" w:styleId="c45">
    <w:name w:val="c45"/>
    <w:basedOn w:val="a0"/>
    <w:rsid w:val="00402F61"/>
  </w:style>
  <w:style w:type="paragraph" w:customStyle="1" w:styleId="c34">
    <w:name w:val="c34"/>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02F61"/>
  </w:style>
  <w:style w:type="character" w:customStyle="1" w:styleId="c12">
    <w:name w:val="c12"/>
    <w:basedOn w:val="a0"/>
    <w:rsid w:val="00402F61"/>
  </w:style>
  <w:style w:type="character" w:customStyle="1" w:styleId="c21">
    <w:name w:val="c21"/>
    <w:basedOn w:val="a0"/>
    <w:rsid w:val="00402F61"/>
  </w:style>
  <w:style w:type="character" w:customStyle="1" w:styleId="c41">
    <w:name w:val="c41"/>
    <w:basedOn w:val="a0"/>
    <w:rsid w:val="00402F61"/>
  </w:style>
  <w:style w:type="character" w:customStyle="1" w:styleId="c43">
    <w:name w:val="c43"/>
    <w:basedOn w:val="a0"/>
    <w:rsid w:val="00402F61"/>
  </w:style>
  <w:style w:type="character" w:customStyle="1" w:styleId="c23">
    <w:name w:val="c23"/>
    <w:basedOn w:val="a0"/>
    <w:rsid w:val="00402F61"/>
  </w:style>
  <w:style w:type="character" w:customStyle="1" w:styleId="c6">
    <w:name w:val="c6"/>
    <w:basedOn w:val="a0"/>
    <w:rsid w:val="00402F61"/>
  </w:style>
  <w:style w:type="character" w:customStyle="1" w:styleId="c44">
    <w:name w:val="c44"/>
    <w:basedOn w:val="a0"/>
    <w:rsid w:val="00402F61"/>
  </w:style>
  <w:style w:type="character" w:customStyle="1" w:styleId="c19">
    <w:name w:val="c19"/>
    <w:basedOn w:val="a0"/>
    <w:rsid w:val="00402F61"/>
  </w:style>
  <w:style w:type="character" w:customStyle="1" w:styleId="c50">
    <w:name w:val="c50"/>
    <w:basedOn w:val="a0"/>
    <w:rsid w:val="00402F61"/>
  </w:style>
  <w:style w:type="character" w:customStyle="1" w:styleId="c28">
    <w:name w:val="c28"/>
    <w:basedOn w:val="a0"/>
    <w:rsid w:val="00402F61"/>
  </w:style>
  <w:style w:type="character" w:customStyle="1" w:styleId="c27">
    <w:name w:val="c27"/>
    <w:basedOn w:val="a0"/>
    <w:rsid w:val="00402F61"/>
  </w:style>
  <w:style w:type="character" w:customStyle="1" w:styleId="c17">
    <w:name w:val="c17"/>
    <w:basedOn w:val="a0"/>
    <w:rsid w:val="00402F61"/>
  </w:style>
  <w:style w:type="character" w:customStyle="1" w:styleId="c38">
    <w:name w:val="c38"/>
    <w:basedOn w:val="a0"/>
    <w:rsid w:val="00402F61"/>
  </w:style>
  <w:style w:type="character" w:customStyle="1" w:styleId="c2">
    <w:name w:val="c2"/>
    <w:basedOn w:val="a0"/>
    <w:rsid w:val="00402F61"/>
  </w:style>
  <w:style w:type="character" w:customStyle="1" w:styleId="c35">
    <w:name w:val="c35"/>
    <w:basedOn w:val="a0"/>
    <w:rsid w:val="00402F61"/>
  </w:style>
  <w:style w:type="character" w:customStyle="1" w:styleId="c39">
    <w:name w:val="c39"/>
    <w:basedOn w:val="a0"/>
    <w:rsid w:val="00402F61"/>
  </w:style>
  <w:style w:type="character" w:customStyle="1" w:styleId="c47">
    <w:name w:val="c47"/>
    <w:basedOn w:val="a0"/>
    <w:rsid w:val="00402F61"/>
  </w:style>
  <w:style w:type="paragraph" w:customStyle="1" w:styleId="search-excerpt">
    <w:name w:val="search-excerpt"/>
    <w:basedOn w:val="a"/>
    <w:rsid w:val="00402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402F6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02F6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02F6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02F61"/>
    <w:rPr>
      <w:rFonts w:ascii="Arial" w:eastAsia="Times New Roman" w:hAnsi="Arial" w:cs="Arial"/>
      <w:vanish/>
      <w:sz w:val="16"/>
      <w:szCs w:val="16"/>
      <w:lang w:eastAsia="ru-RU"/>
    </w:rPr>
  </w:style>
  <w:style w:type="character" w:customStyle="1" w:styleId="like-tooltip">
    <w:name w:val="like-tooltip"/>
    <w:basedOn w:val="a0"/>
    <w:rsid w:val="00402F61"/>
  </w:style>
  <w:style w:type="character" w:customStyle="1" w:styleId="flag-throbber">
    <w:name w:val="flag-throbber"/>
    <w:basedOn w:val="a0"/>
    <w:rsid w:val="00402F61"/>
  </w:style>
  <w:style w:type="paragraph" w:styleId="a4">
    <w:name w:val="Balloon Text"/>
    <w:basedOn w:val="a"/>
    <w:link w:val="a5"/>
    <w:uiPriority w:val="99"/>
    <w:semiHidden/>
    <w:unhideWhenUsed/>
    <w:rsid w:val="00402F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02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7781439">
      <w:bodyDiv w:val="1"/>
      <w:marLeft w:val="0"/>
      <w:marRight w:val="0"/>
      <w:marTop w:val="0"/>
      <w:marBottom w:val="0"/>
      <w:divBdr>
        <w:top w:val="none" w:sz="0" w:space="0" w:color="auto"/>
        <w:left w:val="none" w:sz="0" w:space="0" w:color="auto"/>
        <w:bottom w:val="none" w:sz="0" w:space="0" w:color="auto"/>
        <w:right w:val="none" w:sz="0" w:space="0" w:color="auto"/>
      </w:divBdr>
      <w:divsChild>
        <w:div w:id="993921146">
          <w:marLeft w:val="0"/>
          <w:marRight w:val="0"/>
          <w:marTop w:val="0"/>
          <w:marBottom w:val="360"/>
          <w:divBdr>
            <w:top w:val="none" w:sz="0" w:space="0" w:color="auto"/>
            <w:left w:val="none" w:sz="0" w:space="0" w:color="auto"/>
            <w:bottom w:val="none" w:sz="0" w:space="0" w:color="auto"/>
            <w:right w:val="none" w:sz="0" w:space="0" w:color="auto"/>
          </w:divBdr>
          <w:divsChild>
            <w:div w:id="629675234">
              <w:marLeft w:val="0"/>
              <w:marRight w:val="0"/>
              <w:marTop w:val="0"/>
              <w:marBottom w:val="0"/>
              <w:divBdr>
                <w:top w:val="none" w:sz="0" w:space="0" w:color="auto"/>
                <w:left w:val="none" w:sz="0" w:space="0" w:color="auto"/>
                <w:bottom w:val="none" w:sz="0" w:space="0" w:color="auto"/>
                <w:right w:val="none" w:sz="0" w:space="0" w:color="auto"/>
              </w:divBdr>
              <w:divsChild>
                <w:div w:id="900217971">
                  <w:marLeft w:val="0"/>
                  <w:marRight w:val="0"/>
                  <w:marTop w:val="0"/>
                  <w:marBottom w:val="0"/>
                  <w:divBdr>
                    <w:top w:val="none" w:sz="0" w:space="0" w:color="auto"/>
                    <w:left w:val="none" w:sz="0" w:space="0" w:color="auto"/>
                    <w:bottom w:val="none" w:sz="0" w:space="0" w:color="auto"/>
                    <w:right w:val="none" w:sz="0" w:space="0" w:color="auto"/>
                  </w:divBdr>
                  <w:divsChild>
                    <w:div w:id="1888181693">
                      <w:marLeft w:val="0"/>
                      <w:marRight w:val="0"/>
                      <w:marTop w:val="0"/>
                      <w:marBottom w:val="0"/>
                      <w:divBdr>
                        <w:top w:val="none" w:sz="0" w:space="0" w:color="auto"/>
                        <w:left w:val="none" w:sz="0" w:space="0" w:color="auto"/>
                        <w:bottom w:val="none" w:sz="0" w:space="0" w:color="auto"/>
                        <w:right w:val="none" w:sz="0" w:space="0" w:color="auto"/>
                      </w:divBdr>
                      <w:divsChild>
                        <w:div w:id="1663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30976">
          <w:marLeft w:val="0"/>
          <w:marRight w:val="0"/>
          <w:marTop w:val="0"/>
          <w:marBottom w:val="360"/>
          <w:divBdr>
            <w:top w:val="none" w:sz="0" w:space="0" w:color="auto"/>
            <w:left w:val="none" w:sz="0" w:space="0" w:color="auto"/>
            <w:bottom w:val="none" w:sz="0" w:space="0" w:color="auto"/>
            <w:right w:val="none" w:sz="0" w:space="0" w:color="auto"/>
          </w:divBdr>
          <w:divsChild>
            <w:div w:id="1178931081">
              <w:marLeft w:val="0"/>
              <w:marRight w:val="0"/>
              <w:marTop w:val="0"/>
              <w:marBottom w:val="0"/>
              <w:divBdr>
                <w:top w:val="none" w:sz="0" w:space="0" w:color="auto"/>
                <w:left w:val="none" w:sz="0" w:space="0" w:color="auto"/>
                <w:bottom w:val="none" w:sz="0" w:space="0" w:color="auto"/>
                <w:right w:val="none" w:sz="0" w:space="0" w:color="auto"/>
              </w:divBdr>
              <w:divsChild>
                <w:div w:id="900408211">
                  <w:marLeft w:val="0"/>
                  <w:marRight w:val="0"/>
                  <w:marTop w:val="0"/>
                  <w:marBottom w:val="0"/>
                  <w:divBdr>
                    <w:top w:val="none" w:sz="0" w:space="0" w:color="auto"/>
                    <w:left w:val="none" w:sz="0" w:space="0" w:color="auto"/>
                    <w:bottom w:val="none" w:sz="0" w:space="0" w:color="auto"/>
                    <w:right w:val="none" w:sz="0" w:space="0" w:color="auto"/>
                  </w:divBdr>
                  <w:divsChild>
                    <w:div w:id="270551143">
                      <w:marLeft w:val="0"/>
                      <w:marRight w:val="0"/>
                      <w:marTop w:val="0"/>
                      <w:marBottom w:val="0"/>
                      <w:divBdr>
                        <w:top w:val="none" w:sz="0" w:space="0" w:color="auto"/>
                        <w:left w:val="none" w:sz="0" w:space="0" w:color="auto"/>
                        <w:bottom w:val="none" w:sz="0" w:space="0" w:color="auto"/>
                        <w:right w:val="none" w:sz="0" w:space="0" w:color="auto"/>
                      </w:divBdr>
                      <w:divsChild>
                        <w:div w:id="968126245">
                          <w:marLeft w:val="0"/>
                          <w:marRight w:val="0"/>
                          <w:marTop w:val="0"/>
                          <w:marBottom w:val="0"/>
                          <w:divBdr>
                            <w:top w:val="none" w:sz="0" w:space="0" w:color="auto"/>
                            <w:left w:val="none" w:sz="0" w:space="0" w:color="auto"/>
                            <w:bottom w:val="dotted" w:sz="6" w:space="4" w:color="7F7F7F"/>
                            <w:right w:val="none" w:sz="0" w:space="0" w:color="auto"/>
                          </w:divBdr>
                        </w:div>
                        <w:div w:id="272639257">
                          <w:marLeft w:val="0"/>
                          <w:marRight w:val="0"/>
                          <w:marTop w:val="0"/>
                          <w:marBottom w:val="0"/>
                          <w:divBdr>
                            <w:top w:val="none" w:sz="0" w:space="0" w:color="auto"/>
                            <w:left w:val="none" w:sz="0" w:space="0" w:color="auto"/>
                            <w:bottom w:val="dotted" w:sz="6" w:space="4" w:color="7F7F7F"/>
                            <w:right w:val="none" w:sz="0" w:space="0" w:color="auto"/>
                          </w:divBdr>
                        </w:div>
                        <w:div w:id="1356274275">
                          <w:marLeft w:val="0"/>
                          <w:marRight w:val="0"/>
                          <w:marTop w:val="0"/>
                          <w:marBottom w:val="0"/>
                          <w:divBdr>
                            <w:top w:val="none" w:sz="0" w:space="0" w:color="auto"/>
                            <w:left w:val="none" w:sz="0" w:space="0" w:color="auto"/>
                            <w:bottom w:val="dotted" w:sz="6" w:space="4" w:color="7F7F7F"/>
                            <w:right w:val="none" w:sz="0" w:space="0" w:color="auto"/>
                          </w:divBdr>
                        </w:div>
                        <w:div w:id="1226064657">
                          <w:marLeft w:val="0"/>
                          <w:marRight w:val="0"/>
                          <w:marTop w:val="0"/>
                          <w:marBottom w:val="0"/>
                          <w:divBdr>
                            <w:top w:val="none" w:sz="0" w:space="0" w:color="auto"/>
                            <w:left w:val="none" w:sz="0" w:space="0" w:color="auto"/>
                            <w:bottom w:val="dotted" w:sz="6" w:space="4" w:color="7F7F7F"/>
                            <w:right w:val="none" w:sz="0" w:space="0" w:color="auto"/>
                          </w:divBdr>
                        </w:div>
                        <w:div w:id="123622616">
                          <w:marLeft w:val="0"/>
                          <w:marRight w:val="0"/>
                          <w:marTop w:val="0"/>
                          <w:marBottom w:val="0"/>
                          <w:divBdr>
                            <w:top w:val="none" w:sz="0" w:space="0" w:color="auto"/>
                            <w:left w:val="none" w:sz="0" w:space="0" w:color="auto"/>
                            <w:bottom w:val="dotted" w:sz="6" w:space="4" w:color="7F7F7F"/>
                            <w:right w:val="none" w:sz="0" w:space="0" w:color="auto"/>
                          </w:divBdr>
                        </w:div>
                        <w:div w:id="2137989744">
                          <w:marLeft w:val="0"/>
                          <w:marRight w:val="0"/>
                          <w:marTop w:val="0"/>
                          <w:marBottom w:val="0"/>
                          <w:divBdr>
                            <w:top w:val="none" w:sz="0" w:space="0" w:color="auto"/>
                            <w:left w:val="none" w:sz="0" w:space="0" w:color="auto"/>
                            <w:bottom w:val="dotted" w:sz="6" w:space="4" w:color="7F7F7F"/>
                            <w:right w:val="none" w:sz="0" w:space="0" w:color="auto"/>
                          </w:divBdr>
                        </w:div>
                        <w:div w:id="1053770817">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925340705">
          <w:marLeft w:val="0"/>
          <w:marRight w:val="0"/>
          <w:marTop w:val="0"/>
          <w:marBottom w:val="0"/>
          <w:divBdr>
            <w:top w:val="none" w:sz="0" w:space="0" w:color="auto"/>
            <w:left w:val="none" w:sz="0" w:space="0" w:color="auto"/>
            <w:bottom w:val="none" w:sz="0" w:space="0" w:color="auto"/>
            <w:right w:val="none" w:sz="0" w:space="0" w:color="auto"/>
          </w:divBdr>
          <w:divsChild>
            <w:div w:id="1675454231">
              <w:marLeft w:val="0"/>
              <w:marRight w:val="0"/>
              <w:marTop w:val="0"/>
              <w:marBottom w:val="360"/>
              <w:divBdr>
                <w:top w:val="none" w:sz="0" w:space="0" w:color="auto"/>
                <w:left w:val="none" w:sz="0" w:space="0" w:color="auto"/>
                <w:bottom w:val="none" w:sz="0" w:space="0" w:color="auto"/>
                <w:right w:val="none" w:sz="0" w:space="0" w:color="auto"/>
              </w:divBdr>
              <w:divsChild>
                <w:div w:id="922955869">
                  <w:marLeft w:val="0"/>
                  <w:marRight w:val="0"/>
                  <w:marTop w:val="0"/>
                  <w:marBottom w:val="0"/>
                  <w:divBdr>
                    <w:top w:val="none" w:sz="0" w:space="0" w:color="auto"/>
                    <w:left w:val="none" w:sz="0" w:space="0" w:color="auto"/>
                    <w:bottom w:val="none" w:sz="0" w:space="0" w:color="auto"/>
                    <w:right w:val="none" w:sz="0" w:space="0" w:color="auto"/>
                  </w:divBdr>
                  <w:divsChild>
                    <w:div w:id="1512597202">
                      <w:marLeft w:val="0"/>
                      <w:marRight w:val="0"/>
                      <w:marTop w:val="0"/>
                      <w:marBottom w:val="0"/>
                      <w:divBdr>
                        <w:top w:val="none" w:sz="0" w:space="0" w:color="auto"/>
                        <w:left w:val="none" w:sz="0" w:space="0" w:color="auto"/>
                        <w:bottom w:val="none" w:sz="0" w:space="0" w:color="auto"/>
                        <w:right w:val="none" w:sz="0" w:space="0" w:color="auto"/>
                      </w:divBdr>
                      <w:divsChild>
                        <w:div w:id="1183589628">
                          <w:marLeft w:val="0"/>
                          <w:marRight w:val="0"/>
                          <w:marTop w:val="0"/>
                          <w:marBottom w:val="0"/>
                          <w:divBdr>
                            <w:top w:val="none" w:sz="0" w:space="0" w:color="auto"/>
                            <w:left w:val="none" w:sz="0" w:space="0" w:color="auto"/>
                            <w:bottom w:val="none" w:sz="0" w:space="0" w:color="auto"/>
                            <w:right w:val="none" w:sz="0" w:space="0" w:color="auto"/>
                          </w:divBdr>
                          <w:divsChild>
                            <w:div w:id="1582174498">
                              <w:marLeft w:val="0"/>
                              <w:marRight w:val="0"/>
                              <w:marTop w:val="0"/>
                              <w:marBottom w:val="0"/>
                              <w:divBdr>
                                <w:top w:val="none" w:sz="0" w:space="0" w:color="auto"/>
                                <w:left w:val="none" w:sz="0" w:space="0" w:color="auto"/>
                                <w:bottom w:val="none" w:sz="0" w:space="0" w:color="auto"/>
                                <w:right w:val="none" w:sz="0" w:space="0" w:color="auto"/>
                              </w:divBdr>
                              <w:divsChild>
                                <w:div w:id="923339262">
                                  <w:marLeft w:val="0"/>
                                  <w:marRight w:val="0"/>
                                  <w:marTop w:val="0"/>
                                  <w:marBottom w:val="0"/>
                                  <w:divBdr>
                                    <w:top w:val="none" w:sz="0" w:space="0" w:color="auto"/>
                                    <w:left w:val="none" w:sz="0" w:space="0" w:color="auto"/>
                                    <w:bottom w:val="none" w:sz="0" w:space="0" w:color="auto"/>
                                    <w:right w:val="none" w:sz="0" w:space="0" w:color="auto"/>
                                  </w:divBdr>
                                  <w:divsChild>
                                    <w:div w:id="753432069">
                                      <w:marLeft w:val="0"/>
                                      <w:marRight w:val="0"/>
                                      <w:marTop w:val="0"/>
                                      <w:marBottom w:val="120"/>
                                      <w:divBdr>
                                        <w:top w:val="none" w:sz="0" w:space="0" w:color="auto"/>
                                        <w:left w:val="none" w:sz="0" w:space="0" w:color="auto"/>
                                        <w:bottom w:val="none" w:sz="0" w:space="0" w:color="auto"/>
                                        <w:right w:val="none" w:sz="0" w:space="0" w:color="auto"/>
                                      </w:divBdr>
                                      <w:divsChild>
                                        <w:div w:id="922884000">
                                          <w:marLeft w:val="0"/>
                                          <w:marRight w:val="0"/>
                                          <w:marTop w:val="0"/>
                                          <w:marBottom w:val="0"/>
                                          <w:divBdr>
                                            <w:top w:val="none" w:sz="0" w:space="0" w:color="auto"/>
                                            <w:left w:val="none" w:sz="0" w:space="0" w:color="auto"/>
                                            <w:bottom w:val="none" w:sz="0" w:space="0" w:color="auto"/>
                                            <w:right w:val="none" w:sz="0" w:space="0" w:color="auto"/>
                                          </w:divBdr>
                                          <w:divsChild>
                                            <w:div w:id="1198159435">
                                              <w:marLeft w:val="0"/>
                                              <w:marRight w:val="0"/>
                                              <w:marTop w:val="0"/>
                                              <w:marBottom w:val="0"/>
                                              <w:divBdr>
                                                <w:top w:val="none" w:sz="0" w:space="0" w:color="auto"/>
                                                <w:left w:val="none" w:sz="0" w:space="0" w:color="auto"/>
                                                <w:bottom w:val="none" w:sz="0" w:space="0" w:color="auto"/>
                                                <w:right w:val="none" w:sz="0" w:space="0" w:color="auto"/>
                                              </w:divBdr>
                                              <w:divsChild>
                                                <w:div w:id="68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2421">
                                          <w:marLeft w:val="0"/>
                                          <w:marRight w:val="0"/>
                                          <w:marTop w:val="0"/>
                                          <w:marBottom w:val="0"/>
                                          <w:divBdr>
                                            <w:top w:val="none" w:sz="0" w:space="0" w:color="auto"/>
                                            <w:left w:val="none" w:sz="0" w:space="0" w:color="auto"/>
                                            <w:bottom w:val="none" w:sz="0" w:space="0" w:color="auto"/>
                                            <w:right w:val="none" w:sz="0" w:space="0" w:color="auto"/>
                                          </w:divBdr>
                                          <w:divsChild>
                                            <w:div w:id="1543639013">
                                              <w:marLeft w:val="0"/>
                                              <w:marRight w:val="0"/>
                                              <w:marTop w:val="0"/>
                                              <w:marBottom w:val="0"/>
                                              <w:divBdr>
                                                <w:top w:val="none" w:sz="0" w:space="0" w:color="auto"/>
                                                <w:left w:val="none" w:sz="0" w:space="0" w:color="auto"/>
                                                <w:bottom w:val="none" w:sz="0" w:space="0" w:color="auto"/>
                                                <w:right w:val="none" w:sz="0" w:space="0" w:color="auto"/>
                                              </w:divBdr>
                                              <w:divsChild>
                                                <w:div w:id="15467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8691">
                                          <w:marLeft w:val="0"/>
                                          <w:marRight w:val="0"/>
                                          <w:marTop w:val="0"/>
                                          <w:marBottom w:val="0"/>
                                          <w:divBdr>
                                            <w:top w:val="none" w:sz="0" w:space="0" w:color="auto"/>
                                            <w:left w:val="none" w:sz="0" w:space="0" w:color="auto"/>
                                            <w:bottom w:val="none" w:sz="0" w:space="0" w:color="auto"/>
                                            <w:right w:val="none" w:sz="0" w:space="0" w:color="auto"/>
                                          </w:divBdr>
                                          <w:divsChild>
                                            <w:div w:id="508376357">
                                              <w:marLeft w:val="0"/>
                                              <w:marRight w:val="0"/>
                                              <w:marTop w:val="0"/>
                                              <w:marBottom w:val="0"/>
                                              <w:divBdr>
                                                <w:top w:val="none" w:sz="0" w:space="0" w:color="auto"/>
                                                <w:left w:val="none" w:sz="0" w:space="0" w:color="auto"/>
                                                <w:bottom w:val="none" w:sz="0" w:space="0" w:color="auto"/>
                                                <w:right w:val="none" w:sz="0" w:space="0" w:color="auto"/>
                                              </w:divBdr>
                                              <w:divsChild>
                                                <w:div w:id="16840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0530">
                                          <w:marLeft w:val="0"/>
                                          <w:marRight w:val="0"/>
                                          <w:marTop w:val="0"/>
                                          <w:marBottom w:val="0"/>
                                          <w:divBdr>
                                            <w:top w:val="none" w:sz="0" w:space="0" w:color="auto"/>
                                            <w:left w:val="none" w:sz="0" w:space="0" w:color="auto"/>
                                            <w:bottom w:val="none" w:sz="0" w:space="0" w:color="auto"/>
                                            <w:right w:val="none" w:sz="0" w:space="0" w:color="auto"/>
                                          </w:divBdr>
                                          <w:divsChild>
                                            <w:div w:id="492725278">
                                              <w:marLeft w:val="0"/>
                                              <w:marRight w:val="0"/>
                                              <w:marTop w:val="0"/>
                                              <w:marBottom w:val="0"/>
                                              <w:divBdr>
                                                <w:top w:val="none" w:sz="0" w:space="0" w:color="auto"/>
                                                <w:left w:val="none" w:sz="0" w:space="0" w:color="auto"/>
                                                <w:bottom w:val="none" w:sz="0" w:space="0" w:color="auto"/>
                                                <w:right w:val="none" w:sz="0" w:space="0" w:color="auto"/>
                                              </w:divBdr>
                                              <w:divsChild>
                                                <w:div w:id="85973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2</cp:revision>
  <dcterms:created xsi:type="dcterms:W3CDTF">2024-01-09T08:30:00Z</dcterms:created>
  <dcterms:modified xsi:type="dcterms:W3CDTF">2024-01-09T08:30:00Z</dcterms:modified>
</cp:coreProperties>
</file>