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C2" w:rsidRPr="007035F0" w:rsidRDefault="007035F0" w:rsidP="007035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35F0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</w:t>
      </w:r>
    </w:p>
    <w:p w:rsidR="007035F0" w:rsidRPr="007035F0" w:rsidRDefault="007035F0" w:rsidP="007035F0">
      <w:pPr>
        <w:pStyle w:val="c3"/>
        <w:shd w:val="clear" w:color="auto" w:fill="FFFFFF"/>
        <w:spacing w:before="0" w:beforeAutospacing="0" w:after="0" w:afterAutospacing="0"/>
        <w:jc w:val="center"/>
        <w:rPr>
          <w:rStyle w:val="a3"/>
          <w:color w:val="7030A0"/>
          <w:sz w:val="32"/>
          <w:szCs w:val="32"/>
        </w:rPr>
      </w:pPr>
      <w:r w:rsidRPr="007035F0">
        <w:rPr>
          <w:rStyle w:val="a3"/>
          <w:color w:val="7030A0"/>
          <w:sz w:val="32"/>
          <w:szCs w:val="32"/>
        </w:rPr>
        <w:t>Возрастные особенности детей 5-6 лет.</w:t>
      </w:r>
    </w:p>
    <w:p w:rsidR="007035F0" w:rsidRPr="007035F0" w:rsidRDefault="007035F0" w:rsidP="007035F0">
      <w:pPr>
        <w:pStyle w:val="c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035F0">
        <w:rPr>
          <w:rStyle w:val="c0"/>
          <w:color w:val="000000"/>
          <w:sz w:val="28"/>
          <w:szCs w:val="28"/>
        </w:rPr>
        <w:t>           </w:t>
      </w:r>
      <w:r w:rsidRPr="008A204E">
        <w:rPr>
          <w:rStyle w:val="c0"/>
          <w:color w:val="000000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035F0" w:rsidRPr="008A204E" w:rsidRDefault="007035F0" w:rsidP="007035F0">
      <w:pPr>
        <w:pStyle w:val="c3"/>
        <w:shd w:val="clear" w:color="auto" w:fill="FFFFFF"/>
        <w:spacing w:before="0" w:beforeAutospacing="0" w:after="0" w:afterAutospacing="0"/>
        <w:rPr>
          <w:color w:val="333333"/>
        </w:rPr>
      </w:pPr>
      <w:r w:rsidRPr="008A204E">
        <w:rPr>
          <w:rStyle w:val="a4"/>
          <w:color w:val="00B050"/>
        </w:rPr>
        <w:t>Анатомо-физиологические особенности</w:t>
      </w:r>
    </w:p>
    <w:p w:rsidR="007035F0" w:rsidRPr="008A204E" w:rsidRDefault="007035F0" w:rsidP="007035F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A204E">
        <w:rPr>
          <w:rStyle w:val="c0"/>
          <w:color w:val="000000"/>
        </w:rPr>
        <w:t> </w:t>
      </w:r>
      <w:r w:rsidRPr="008A204E">
        <w:rPr>
          <w:rStyle w:val="c0"/>
          <w:color w:val="000000"/>
        </w:rPr>
        <w:tab/>
      </w:r>
      <w:r w:rsidRPr="008A204E">
        <w:rPr>
          <w:rStyle w:val="c0"/>
          <w:color w:val="000000"/>
        </w:rPr>
        <w:t>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7035F0" w:rsidRPr="008A204E" w:rsidRDefault="007035F0" w:rsidP="007035F0">
      <w:pPr>
        <w:pStyle w:val="c3"/>
        <w:shd w:val="clear" w:color="auto" w:fill="FFFFFF"/>
        <w:spacing w:before="0" w:beforeAutospacing="0" w:after="0" w:afterAutospacing="0"/>
        <w:rPr>
          <w:color w:val="333333"/>
        </w:rPr>
      </w:pPr>
    </w:p>
    <w:p w:rsidR="007035F0" w:rsidRPr="008A204E" w:rsidRDefault="007035F0" w:rsidP="007035F0">
      <w:pPr>
        <w:pStyle w:val="c3"/>
        <w:shd w:val="clear" w:color="auto" w:fill="FFFFFF"/>
        <w:spacing w:before="0" w:beforeAutospacing="0" w:after="0" w:afterAutospacing="0"/>
        <w:rPr>
          <w:color w:val="333333"/>
        </w:rPr>
      </w:pPr>
      <w:r w:rsidRPr="008A204E">
        <w:rPr>
          <w:rStyle w:val="a4"/>
          <w:color w:val="00B050"/>
        </w:rPr>
        <w:t>Развитие личности</w:t>
      </w:r>
    </w:p>
    <w:p w:rsidR="007035F0" w:rsidRPr="008A204E" w:rsidRDefault="007035F0" w:rsidP="007035F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8A204E">
        <w:rPr>
          <w:rStyle w:val="c10"/>
          <w:color w:val="211E1E"/>
        </w:rPr>
        <w:t xml:space="preserve">Возраст 5-6 лет 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8A204E">
        <w:rPr>
          <w:rStyle w:val="c10"/>
          <w:color w:val="211E1E"/>
        </w:rPr>
        <w:t>сензитивным</w:t>
      </w:r>
      <w:proofErr w:type="spellEnd"/>
      <w:r w:rsidRPr="008A204E">
        <w:rPr>
          <w:rStyle w:val="c10"/>
          <w:color w:val="211E1E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7035F0" w:rsidRPr="008A204E" w:rsidRDefault="007035F0" w:rsidP="007035F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8A204E">
        <w:rPr>
          <w:rStyle w:val="a4"/>
          <w:color w:val="00B050"/>
        </w:rPr>
        <w:t>В 5-6 лет ребенок</w:t>
      </w:r>
      <w:r w:rsidRPr="008A204E">
        <w:rPr>
          <w:rStyle w:val="c10"/>
          <w:color w:val="00B050"/>
        </w:rPr>
        <w:t> </w:t>
      </w:r>
      <w:r w:rsidRPr="008A204E">
        <w:rPr>
          <w:rStyle w:val="c10"/>
          <w:color w:val="211E1E"/>
        </w:rPr>
        <w:t>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7035F0" w:rsidRPr="008A204E" w:rsidRDefault="007035F0" w:rsidP="007035F0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10"/>
          <w:color w:val="211E1E"/>
        </w:rPr>
        <w:t>  </w:t>
      </w:r>
    </w:p>
    <w:p w:rsidR="007035F0" w:rsidRPr="008A204E" w:rsidRDefault="007035F0" w:rsidP="007035F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color w:val="211E1E"/>
        </w:rPr>
      </w:pPr>
      <w:r w:rsidRPr="008A204E">
        <w:rPr>
          <w:rStyle w:val="a4"/>
          <w:color w:val="00B050"/>
        </w:rPr>
        <w:t>Важным показателем этого возраста 5-6 лет является оценочное отношение ребенка к себе и другим</w:t>
      </w:r>
      <w:r w:rsidRPr="008A204E">
        <w:rPr>
          <w:rStyle w:val="a4"/>
          <w:color w:val="0070C0"/>
        </w:rPr>
        <w:t>.</w:t>
      </w:r>
      <w:r w:rsidRPr="008A204E">
        <w:rPr>
          <w:rStyle w:val="a4"/>
          <w:b/>
          <w:bCs/>
          <w:color w:val="0070C0"/>
        </w:rPr>
        <w:t> </w:t>
      </w:r>
      <w:r w:rsidRPr="008A204E">
        <w:rPr>
          <w:rStyle w:val="c10"/>
          <w:color w:val="211E1E"/>
        </w:rPr>
        <w:t xml:space="preserve"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</w:t>
      </w:r>
    </w:p>
    <w:p w:rsidR="007035F0" w:rsidRPr="008A204E" w:rsidRDefault="007035F0" w:rsidP="007035F0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10"/>
          <w:color w:val="211E1E"/>
        </w:rPr>
        <w:t xml:space="preserve">Есть дети, которые сдаются, не верят в свои силы и </w:t>
      </w:r>
      <w:r w:rsidR="008A204E">
        <w:rPr>
          <w:rStyle w:val="c10"/>
          <w:color w:val="211E1E"/>
        </w:rPr>
        <w:t xml:space="preserve">задача </w:t>
      </w:r>
      <w:proofErr w:type="gramStart"/>
      <w:r w:rsidR="008A204E">
        <w:rPr>
          <w:rStyle w:val="c10"/>
          <w:color w:val="211E1E"/>
        </w:rPr>
        <w:t xml:space="preserve">родителей </w:t>
      </w:r>
      <w:r w:rsidRPr="008A204E">
        <w:rPr>
          <w:rStyle w:val="c10"/>
          <w:color w:val="211E1E"/>
        </w:rPr>
        <w:t> выработать</w:t>
      </w:r>
      <w:proofErr w:type="gramEnd"/>
      <w:r w:rsidRPr="008A204E">
        <w:rPr>
          <w:rStyle w:val="c10"/>
          <w:color w:val="211E1E"/>
        </w:rPr>
        <w:t xml:space="preserve"> у ребен</w:t>
      </w:r>
      <w:r w:rsidR="008A204E">
        <w:rPr>
          <w:rStyle w:val="c10"/>
          <w:color w:val="211E1E"/>
        </w:rPr>
        <w:t>ка стремление победить. Р</w:t>
      </w:r>
      <w:r w:rsidRPr="008A204E">
        <w:rPr>
          <w:rStyle w:val="c10"/>
          <w:color w:val="211E1E"/>
        </w:rPr>
        <w:t>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t>       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</w:t>
      </w:r>
      <w:r w:rsidR="008A204E">
        <w:rPr>
          <w:rStyle w:val="c0"/>
          <w:color w:val="000000"/>
        </w:rPr>
        <w:t xml:space="preserve"> обучению. </w:t>
      </w:r>
      <w:r w:rsidRPr="008A204E">
        <w:rPr>
          <w:rStyle w:val="c0"/>
          <w:color w:val="000000"/>
        </w:rPr>
        <w:t xml:space="preserve"> Интерес детей к школе развивается естественным п</w:t>
      </w:r>
      <w:r w:rsidR="008A204E">
        <w:rPr>
          <w:rStyle w:val="c0"/>
          <w:color w:val="000000"/>
        </w:rPr>
        <w:t xml:space="preserve">утем в общении с </w:t>
      </w:r>
      <w:proofErr w:type="gramStart"/>
      <w:r w:rsidR="008A204E">
        <w:rPr>
          <w:rStyle w:val="c0"/>
          <w:color w:val="000000"/>
        </w:rPr>
        <w:t xml:space="preserve">воспитателем, </w:t>
      </w:r>
      <w:r w:rsidRPr="008A204E">
        <w:rPr>
          <w:rStyle w:val="c0"/>
          <w:color w:val="000000"/>
        </w:rPr>
        <w:t xml:space="preserve"> совместные</w:t>
      </w:r>
      <w:proofErr w:type="gramEnd"/>
      <w:r w:rsidRPr="008A204E">
        <w:rPr>
          <w:rStyle w:val="c0"/>
          <w:color w:val="000000"/>
        </w:rPr>
        <w:t xml:space="preserve"> дела </w:t>
      </w:r>
      <w:r w:rsidR="008A204E">
        <w:rPr>
          <w:rStyle w:val="c0"/>
          <w:color w:val="000000"/>
        </w:rPr>
        <w:t xml:space="preserve">со школьниками, </w:t>
      </w:r>
      <w:r w:rsidRPr="008A204E">
        <w:rPr>
          <w:rStyle w:val="c0"/>
          <w:color w:val="000000"/>
        </w:rPr>
        <w:t xml:space="preserve">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lastRenderedPageBreak/>
        <w:t>     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t>     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t>     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t xml:space="preserve">      </w:t>
      </w:r>
      <w:proofErr w:type="spellStart"/>
      <w:r w:rsidRPr="008A204E">
        <w:rPr>
          <w:rStyle w:val="c0"/>
          <w:color w:val="000000"/>
        </w:rPr>
        <w:t>Ha</w:t>
      </w:r>
      <w:proofErr w:type="spellEnd"/>
      <w:r w:rsidRPr="008A204E">
        <w:rPr>
          <w:rStyle w:val="c0"/>
          <w:color w:val="000000"/>
        </w:rPr>
        <w:t xml:space="preserve"> фоне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t>      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</w:t>
      </w:r>
      <w:r w:rsidR="008A204E">
        <w:rPr>
          <w:rStyle w:val="c0"/>
          <w:color w:val="000000"/>
        </w:rPr>
        <w:t>,</w:t>
      </w:r>
      <w:r w:rsidRPr="008A204E">
        <w:rPr>
          <w:rStyle w:val="c0"/>
          <w:color w:val="000000"/>
        </w:rPr>
        <w:t xml:space="preserve">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7035F0" w:rsidRPr="008A204E" w:rsidRDefault="007035F0" w:rsidP="007035F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A204E">
        <w:rPr>
          <w:rStyle w:val="c0"/>
          <w:color w:val="000000"/>
        </w:rPr>
        <w:t>     Нравственное развитие старшего дошкольника во многом зависит от степени участия в нем взрослого, так как именно в общении со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7035F0" w:rsidRDefault="007035F0" w:rsidP="008A204E">
      <w:pPr>
        <w:pStyle w:val="c19"/>
        <w:shd w:val="clear" w:color="auto" w:fill="FFFFFF"/>
        <w:spacing w:before="0" w:beforeAutospacing="0" w:after="0" w:afterAutospacing="0"/>
        <w:rPr>
          <w:rStyle w:val="a4"/>
          <w:b/>
          <w:bCs/>
          <w:color w:val="000000"/>
          <w:sz w:val="36"/>
          <w:szCs w:val="36"/>
          <w:u w:val="single"/>
        </w:rPr>
      </w:pPr>
    </w:p>
    <w:p w:rsidR="007035F0" w:rsidRPr="007035F0" w:rsidRDefault="007035F0" w:rsidP="00703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035F0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Развитие психических </w:t>
      </w:r>
      <w:proofErr w:type="gramStart"/>
      <w:r w:rsidRPr="007035F0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>процессов  в</w:t>
      </w:r>
      <w:proofErr w:type="gramEnd"/>
      <w:r w:rsidRPr="007035F0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 5-6 лет.</w:t>
      </w:r>
    </w:p>
    <w:p w:rsidR="007035F0" w:rsidRPr="007035F0" w:rsidRDefault="007035F0" w:rsidP="007035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</w:pPr>
      <w:r w:rsidRPr="007035F0"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  <w:t>Восприятие.</w:t>
      </w:r>
    </w:p>
    <w:p w:rsidR="007035F0" w:rsidRPr="007035F0" w:rsidRDefault="007035F0" w:rsidP="007035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развиваться восприятие цвета, формы и величины предметов окружающего мира, при этом происходит систематизация этих представлений. В восприятии цвета появляется различение оттенков. В различении величины объектов ребенок 5-6 лет способен выстроить по возрастанию или убыванию до 10 различных предметов.</w:t>
      </w:r>
    </w:p>
    <w:p w:rsidR="007035F0" w:rsidRPr="007035F0" w:rsidRDefault="007035F0" w:rsidP="007035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</w:pPr>
      <w:r w:rsidRPr="007035F0"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  <w:t>Внимание.</w:t>
      </w:r>
    </w:p>
    <w:p w:rsidR="007035F0" w:rsidRPr="007035F0" w:rsidRDefault="007035F0" w:rsidP="0070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Устойчивость внимания растет, развивается способность к </w:t>
      </w:r>
      <w:proofErr w:type="gramStart"/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распределению  и</w:t>
      </w:r>
      <w:proofErr w:type="gramEnd"/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переключению. То есть, ребенок </w:t>
      </w:r>
      <w:proofErr w:type="gramStart"/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  выполнять</w:t>
      </w:r>
      <w:proofErr w:type="gramEnd"/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сложные инструкции, осознанно переходя от одного вида деятельности к другой, удерживая при этом инструкцию и цель деятельности. Следовательно, у ребенка возникает очень важное образование как произвольное внимание. Объем внимания в 5 лет составляет в среднем 5-6 объектов, к 6-ти годам 6-7.</w:t>
      </w:r>
    </w:p>
    <w:p w:rsidR="007035F0" w:rsidRPr="007035F0" w:rsidRDefault="007035F0" w:rsidP="007035F0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color w:val="00B050"/>
          <w:sz w:val="16"/>
          <w:szCs w:val="16"/>
          <w:lang w:eastAsia="ru-RU"/>
        </w:rPr>
      </w:pPr>
    </w:p>
    <w:p w:rsidR="007035F0" w:rsidRPr="007035F0" w:rsidRDefault="007035F0" w:rsidP="007035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</w:pPr>
      <w:r w:rsidRPr="007035F0"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  <w:t>Память.</w:t>
      </w:r>
    </w:p>
    <w:p w:rsidR="007035F0" w:rsidRPr="007035F0" w:rsidRDefault="007035F0" w:rsidP="007035F0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5-6 годам начинается формирование произвольной памяти. То есть ребенок способен самостоятельно (а не механически) при помощи образно-зрительной памяти (не глядя на предмет) запомнить 5-6 объектов, на слух также 5-6- объектов.</w:t>
      </w:r>
    </w:p>
    <w:p w:rsidR="007035F0" w:rsidRPr="007035F0" w:rsidRDefault="007035F0" w:rsidP="007035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</w:pPr>
      <w:r w:rsidRPr="007035F0"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  <w:t>Мышление.</w:t>
      </w:r>
    </w:p>
    <w:p w:rsidR="007035F0" w:rsidRPr="007035F0" w:rsidRDefault="007035F0" w:rsidP="007035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развития ребенка совершенствуется образное мышление.  Дети могут решать задачи не только в наглядном плане, но и в уме. Развивается способность схематизации и представления о цикличности изменений.</w:t>
      </w:r>
    </w:p>
    <w:p w:rsidR="007035F0" w:rsidRPr="007035F0" w:rsidRDefault="007035F0" w:rsidP="007035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в развитии мышления 5-6 летнего ребенка становится способность к обобщению, которое является основой развития словесно-логического мышления, то есть способности рассуждать, анализировать и делать выводы на основе заданных параметров. То есть, например, при формировании групп предметов, ребенок способен учесть уже два признака.</w:t>
      </w:r>
    </w:p>
    <w:p w:rsidR="007035F0" w:rsidRPr="007035F0" w:rsidRDefault="007035F0" w:rsidP="007035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этого возраста способны дать адекватное причинное объяснение чему-либо при условии, что это происходило в их жизненном опыте, то есть ребенок слышал или видел описываемое.</w:t>
      </w:r>
    </w:p>
    <w:p w:rsidR="007035F0" w:rsidRPr="007035F0" w:rsidRDefault="007035F0" w:rsidP="007035F0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 времени</w:t>
      </w:r>
      <w:proofErr w:type="gramEnd"/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ещё не совершенно, поэтому у ребенка наблюдается  не точная ориентация во временах года, днях недели, при этом лучше запоминаются  названия тех дней недели и месяцев года, с которыми связаны эмоционально окрашенные события.</w:t>
      </w:r>
    </w:p>
    <w:p w:rsidR="007035F0" w:rsidRPr="007035F0" w:rsidRDefault="007035F0" w:rsidP="007035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</w:pPr>
      <w:r w:rsidRPr="007035F0"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  <w:t>Воображение.</w:t>
      </w:r>
    </w:p>
    <w:p w:rsidR="007035F0" w:rsidRPr="007035F0" w:rsidRDefault="007035F0" w:rsidP="007035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период расцвета детской фантазии, которая самым ярким образом проявляется в игре, где ребенок увлечен. Такое развитие воображения позволяет детям сочинять достаточно развернутые и последовательные истории. Но такие способности ребенок приобретает только при условии постоянной активизации этих процессов: разговоры на заданную тему, сочинение собственных сказок.</w:t>
      </w:r>
    </w:p>
    <w:p w:rsidR="007035F0" w:rsidRPr="007035F0" w:rsidRDefault="007035F0" w:rsidP="007035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</w:pPr>
      <w:r w:rsidRPr="007035F0">
        <w:rPr>
          <w:rFonts w:ascii="Times New Roman" w:eastAsia="Times New Roman" w:hAnsi="Times New Roman" w:cs="Times New Roman"/>
          <w:color w:val="00B050"/>
          <w:sz w:val="29"/>
          <w:szCs w:val="29"/>
          <w:lang w:eastAsia="ru-RU"/>
        </w:rPr>
        <w:t>Речь.</w:t>
      </w:r>
    </w:p>
    <w:p w:rsidR="007035F0" w:rsidRPr="007035F0" w:rsidRDefault="007035F0" w:rsidP="007035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продолжает активно развиваться и совершенствоваться. Особенно это касается звуков. Дети уже способны правильно произносить шипящие, свистящие и сонорные звуки. Развивается и фонематический слух (это способность правильно слышать и узнавать звуки), увеличивается интонационная выразительность речи, например, при чтении стихов, в играх, в повседневной жизни. Совершенствуется грамматический строй речи, то есть дети уже используют практически все части речи и активно занимаются словотворчеством.  Лексический состав речи становится более широким, активно используются синонимы и антонимы.  Речь становится связной. Дети способны пересказывать по картинке, описывая не только центральные события, но и второстепенные детали.</w:t>
      </w:r>
    </w:p>
    <w:p w:rsidR="007035F0" w:rsidRPr="007035F0" w:rsidRDefault="007035F0" w:rsidP="007035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35F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35F0" w:rsidRDefault="008A204E" w:rsidP="007035F0">
      <w:pPr>
        <w:pStyle w:val="c19"/>
        <w:shd w:val="clear" w:color="auto" w:fill="FFFFFF"/>
        <w:spacing w:before="0" w:beforeAutospacing="0" w:after="0" w:afterAutospacing="0"/>
        <w:jc w:val="center"/>
        <w:rPr>
          <w:rStyle w:val="a4"/>
          <w:bCs/>
          <w:i w:val="0"/>
          <w:color w:val="000000"/>
        </w:rPr>
      </w:pPr>
      <w:r>
        <w:rPr>
          <w:rStyle w:val="a4"/>
          <w:bCs/>
          <w:i w:val="0"/>
          <w:color w:val="000000"/>
        </w:rPr>
        <w:t xml:space="preserve">Подготовила воспитатель Гуртовая А. Н. </w:t>
      </w:r>
    </w:p>
    <w:p w:rsidR="008A204E" w:rsidRPr="008A204E" w:rsidRDefault="008A204E" w:rsidP="007035F0">
      <w:pPr>
        <w:pStyle w:val="c19"/>
        <w:shd w:val="clear" w:color="auto" w:fill="FFFFFF"/>
        <w:spacing w:before="0" w:beforeAutospacing="0" w:after="0" w:afterAutospacing="0"/>
        <w:jc w:val="center"/>
        <w:rPr>
          <w:rStyle w:val="a4"/>
          <w:bCs/>
          <w:i w:val="0"/>
          <w:color w:val="000000"/>
        </w:rPr>
      </w:pPr>
      <w:r>
        <w:rPr>
          <w:rStyle w:val="a4"/>
          <w:bCs/>
          <w:i w:val="0"/>
          <w:color w:val="000000"/>
        </w:rPr>
        <w:t>(ФОП ДО, интернет источники)</w:t>
      </w:r>
      <w:bookmarkStart w:id="0" w:name="_GoBack"/>
      <w:bookmarkEnd w:id="0"/>
    </w:p>
    <w:p w:rsidR="007035F0" w:rsidRPr="007035F0" w:rsidRDefault="007035F0">
      <w:pPr>
        <w:rPr>
          <w:rFonts w:ascii="Times New Roman" w:hAnsi="Times New Roman" w:cs="Times New Roman"/>
        </w:rPr>
      </w:pPr>
    </w:p>
    <w:sectPr w:rsidR="007035F0" w:rsidRPr="007035F0" w:rsidSect="007035F0">
      <w:pgSz w:w="11906" w:h="1683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7C"/>
    <w:rsid w:val="0026663E"/>
    <w:rsid w:val="004473D2"/>
    <w:rsid w:val="007035F0"/>
    <w:rsid w:val="008A204E"/>
    <w:rsid w:val="00AD44DE"/>
    <w:rsid w:val="00F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68A9D-D22E-4555-849E-69EF4451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0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35F0"/>
    <w:rPr>
      <w:b/>
      <w:bCs/>
    </w:rPr>
  </w:style>
  <w:style w:type="paragraph" w:customStyle="1" w:styleId="c4">
    <w:name w:val="c4"/>
    <w:basedOn w:val="a"/>
    <w:rsid w:val="0070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35F0"/>
  </w:style>
  <w:style w:type="character" w:styleId="a4">
    <w:name w:val="Emphasis"/>
    <w:basedOn w:val="a0"/>
    <w:uiPriority w:val="20"/>
    <w:qFormat/>
    <w:rsid w:val="007035F0"/>
    <w:rPr>
      <w:i/>
      <w:iCs/>
    </w:rPr>
  </w:style>
  <w:style w:type="paragraph" w:customStyle="1" w:styleId="c5">
    <w:name w:val="c5"/>
    <w:basedOn w:val="a"/>
    <w:rsid w:val="0070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35F0"/>
  </w:style>
  <w:style w:type="paragraph" w:customStyle="1" w:styleId="c19">
    <w:name w:val="c19"/>
    <w:basedOn w:val="a"/>
    <w:rsid w:val="0070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0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0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035F0"/>
  </w:style>
  <w:style w:type="character" w:customStyle="1" w:styleId="c8">
    <w:name w:val="c8"/>
    <w:basedOn w:val="a0"/>
    <w:rsid w:val="0070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dcterms:created xsi:type="dcterms:W3CDTF">2023-10-16T15:55:00Z</dcterms:created>
  <dcterms:modified xsi:type="dcterms:W3CDTF">2023-10-16T16:11:00Z</dcterms:modified>
</cp:coreProperties>
</file>