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3E1D4" w14:textId="78A48F1A" w:rsidR="00E210B2" w:rsidRDefault="00E210B2" w:rsidP="00E210B2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008080"/>
          <w:sz w:val="36"/>
          <w:szCs w:val="36"/>
        </w:rPr>
        <w:t xml:space="preserve">Как слушать ребенка? Или секреты активного </w:t>
      </w:r>
      <w:r w:rsidR="008B0A21">
        <w:rPr>
          <w:rStyle w:val="a4"/>
          <w:rFonts w:ascii="Tahoma" w:hAnsi="Tahoma" w:cs="Tahoma"/>
          <w:color w:val="008080"/>
          <w:sz w:val="36"/>
          <w:szCs w:val="36"/>
        </w:rPr>
        <w:t xml:space="preserve">  </w:t>
      </w:r>
      <w:r>
        <w:rPr>
          <w:rStyle w:val="a4"/>
          <w:rFonts w:ascii="Tahoma" w:hAnsi="Tahoma" w:cs="Tahoma"/>
          <w:color w:val="008080"/>
          <w:sz w:val="36"/>
          <w:szCs w:val="36"/>
        </w:rPr>
        <w:t>слушания</w:t>
      </w:r>
    </w:p>
    <w:p w14:paraId="2EDB61B3" w14:textId="071766A3" w:rsidR="00E210B2" w:rsidRDefault="008B0A21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5B449C15" wp14:editId="7224C145">
            <wp:extent cx="1866900" cy="28974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89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7"/>
          <w:szCs w:val="27"/>
        </w:rPr>
        <w:t xml:space="preserve">  </w:t>
      </w:r>
      <w:r w:rsidR="00E210B2">
        <w:rPr>
          <w:rFonts w:ascii="Tahoma" w:hAnsi="Tahoma" w:cs="Tahoma"/>
          <w:color w:val="000000"/>
          <w:sz w:val="27"/>
          <w:szCs w:val="27"/>
        </w:rPr>
        <w:t>Причины трудностей ребенка часто бывают спрятаны в сфере его чувств. Тогда практическими действиями — показать, научить, направить — ему не поможешь. В таких случаях лучше всего... его послушать. Правда, иначе, чем мы привыкли. Существует способ «помогающего слушания», иначе его называют </w:t>
      </w:r>
      <w:r w:rsidR="00E210B2">
        <w:rPr>
          <w:rFonts w:ascii="Tahoma" w:hAnsi="Tahoma" w:cs="Tahoma"/>
          <w:color w:val="000000"/>
          <w:sz w:val="27"/>
          <w:szCs w:val="27"/>
          <w:shd w:val="clear" w:color="auto" w:fill="FFFFE0"/>
        </w:rPr>
        <w:t>«активным слушанием»</w:t>
      </w:r>
      <w:r w:rsidR="00E210B2">
        <w:rPr>
          <w:rFonts w:ascii="Tahoma" w:hAnsi="Tahoma" w:cs="Tahoma"/>
          <w:color w:val="000000"/>
          <w:sz w:val="27"/>
          <w:szCs w:val="27"/>
        </w:rPr>
        <w:t>. Что же это значит — активно слушать ребенка?  </w:t>
      </w:r>
    </w:p>
    <w:p w14:paraId="313FE82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Во всех случаях, когда ребенок расстроен, обижен, потерпел неудачу, когда ему больно, стыдно, страшно, когда с ним обошлись грубо или несправедливо и даже когда он очень устал, первое, что нужно сделать — это дать ему понять, что вы знаете о его переживании (или состоянии), «слышите» его.</w:t>
      </w:r>
    </w:p>
    <w:p w14:paraId="7BB99E4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Для этого лучше всего сказать, что именно, по вашему впечатлению, чувствует сейчас ребенок. Желательно назвать «по имени» это его чувство или переживание. </w:t>
      </w:r>
    </w:p>
    <w:p w14:paraId="1AFA8EB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Активно слушать ребенка —</w:t>
      </w: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 значит «возвращать» ему в беседе то, что он вам поведал, при этом обозначив его чувство.</w:t>
      </w:r>
    </w:p>
    <w:p w14:paraId="1941086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Своим советом или критическим замечанием родитель как бы сообщает ребенку, что его переживание неважно, оно не принимается в расчет. Напротив, ответы по способу активного слушания показывают, что родитель понял внутреннюю ситуацию ребенка, готов, услышав о ней больше, принять ее. Такое буквальное сочувствие родителя производит на ребенка совершенно особое впечатление.</w:t>
      </w:r>
    </w:p>
    <w:p w14:paraId="6EECF53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Обратите внимание на некоторые важные особенности и дополнительные правила беседы по способу активного слушания.</w:t>
      </w:r>
    </w:p>
    <w:p w14:paraId="13875077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Во-первых, если вы хотите послушать ребенка, обя</w:t>
      </w: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softHyphen/>
        <w:t>зательно повернитесь к нему лицом. Очень важно также, чтобы его и ваши глаза находились на одном уровне. </w:t>
      </w:r>
      <w:r>
        <w:rPr>
          <w:rFonts w:ascii="Tahoma" w:hAnsi="Tahoma" w:cs="Tahoma"/>
          <w:color w:val="000000"/>
          <w:sz w:val="27"/>
          <w:szCs w:val="27"/>
        </w:rPr>
        <w:t xml:space="preserve">Если ребенок маленький, присядьте около него, возьмите его на руки или на колени, можно слегка притянуть ребенка к себе, подойти или придвинуть свой стул к нему поближе. Избегайте общаться с ребенком, находясь в другой комнате, повернувшись лицом к плите или к раковине с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посудой, смотря телевизор, читая газету, сидя, откинувшись на спинку кресла или лежа на диване. Ваше положение по отношению к нему и ваша поза — первые и самые сильные сигналы о том, насколько вы готовы его слушать и услышать. Будьте очень внимательны к этим сигналам, которые хорошо «читает» ребенок любого возраста, даже не отдавая себе сознательного отчета в том.</w:t>
      </w:r>
    </w:p>
    <w:p w14:paraId="49269BD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Во-вторых, если вы беседуете с расстроенным или огорченным ребенком, не следует задавать ему вопросы. </w:t>
      </w:r>
      <w:r>
        <w:rPr>
          <w:rFonts w:ascii="Tahoma" w:hAnsi="Tahoma" w:cs="Tahoma"/>
          <w:color w:val="000000"/>
          <w:sz w:val="27"/>
          <w:szCs w:val="27"/>
        </w:rPr>
        <w:t>Желательно, чтобы ваши ответы звучали в утвердительной форме. Например:</w:t>
      </w:r>
    </w:p>
    <w:p w14:paraId="6935E3F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СЫН (с мрачным видом): Не буду больше водиться с Петей.</w:t>
      </w:r>
    </w:p>
    <w:p w14:paraId="5378736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РОДИТЕЛЬ: Ты на него обиделся.</w:t>
      </w:r>
    </w:p>
    <w:p w14:paraId="4EEFC7A7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Казалось бы, разница между утвердительным и во</w:t>
      </w:r>
      <w:r>
        <w:rPr>
          <w:rFonts w:ascii="Tahoma" w:hAnsi="Tahoma" w:cs="Tahoma"/>
          <w:color w:val="000000"/>
          <w:sz w:val="27"/>
          <w:szCs w:val="27"/>
        </w:rPr>
        <w:softHyphen/>
        <w:t>просительным предложениями очень незначительна, иногда это всего лишь тонкая интонация, а реакция на них бывает очень разная.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Часто на вопрос «Что случилось?» огорченный ребенок отвечает «Ничего!», а если вы скажете «Что-то случилось...», то ребенку бывает легче начать рассказывать о случившемся.</w:t>
      </w:r>
    </w:p>
    <w:p w14:paraId="5FCB22F7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В-третьих, очень важно в беседе «держать паузу». После каждой вашей реплики лучше всего помолчать.</w:t>
      </w:r>
      <w:r>
        <w:rPr>
          <w:rFonts w:ascii="Tahoma" w:hAnsi="Tahoma" w:cs="Tahoma"/>
          <w:color w:val="000000"/>
          <w:sz w:val="27"/>
          <w:szCs w:val="27"/>
        </w:rPr>
        <w:t> Помните, что это время принадлежит ребенку, не забивайте его своими соображениями и замечаниями. Пауза помогает ребенку разобраться в своем переживании и одновременно полнее почувствовать, что вы рядом. Помолчать хорошо и после ответа ребенка — может быть, он что-то добавит. Узнать о том, что ребенок еще не готов услышать вашу реплику, можно по его внешнему ви</w:t>
      </w:r>
      <w:r>
        <w:rPr>
          <w:rFonts w:ascii="Tahoma" w:hAnsi="Tahoma" w:cs="Tahoma"/>
          <w:color w:val="000000"/>
          <w:sz w:val="27"/>
          <w:szCs w:val="27"/>
        </w:rPr>
        <w:softHyphen/>
        <w:t>ду. Если его глаза смотрят не на вас, а в сторону, «внутрь» или вдаль, то продолжайте молчать — в нем происходит сейчас очень важная и нужная внутренняя работа.</w:t>
      </w:r>
    </w:p>
    <w:p w14:paraId="015439E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В-четвертых, в вашем ответе также иногда полезно повторить, что, как вы поняли, случилось с ребенком, а потом обозначить его чувство. </w:t>
      </w:r>
      <w:r>
        <w:rPr>
          <w:rFonts w:ascii="Tahoma" w:hAnsi="Tahoma" w:cs="Tahoma"/>
          <w:color w:val="000000"/>
          <w:sz w:val="27"/>
          <w:szCs w:val="27"/>
        </w:rPr>
        <w:t>Так, ответ отца в преды</w:t>
      </w:r>
      <w:r>
        <w:rPr>
          <w:rFonts w:ascii="Tahoma" w:hAnsi="Tahoma" w:cs="Tahoma"/>
          <w:color w:val="000000"/>
          <w:sz w:val="27"/>
          <w:szCs w:val="27"/>
        </w:rPr>
        <w:softHyphen/>
        <w:t>дущем примере мог бы состоять из двух фраз:</w:t>
      </w: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 wp14:anchorId="27EBE357" wp14:editId="1F4F358A">
            <wp:extent cx="3209925" cy="191647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1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EA8D7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 СЫН (с мрачным видом): Не буду больше      водиться с Петей.</w:t>
      </w:r>
    </w:p>
    <w:p w14:paraId="59E009FC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   ОТЕЦ: Не хочешь с ним больше дружить. (Повторение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услышанного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).</w:t>
      </w:r>
    </w:p>
    <w:p w14:paraId="02EBF1A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  СЫН: Да, не хочу.</w:t>
      </w:r>
    </w:p>
    <w:p w14:paraId="30A1B75C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ОТЕЦ (после паузы): Ты на него обиделся. (Обозначение чувства).</w:t>
      </w:r>
    </w:p>
    <w:p w14:paraId="4704004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Иногда у родителей возникает опасение, что ребенок воспримет повторение его слов как передразнивание. Этого можно избежать, если использовать другие слова с тем же смыслом. </w:t>
      </w:r>
      <w:r>
        <w:rPr>
          <w:rFonts w:ascii="Tahoma" w:hAnsi="Tahoma" w:cs="Tahoma"/>
          <w:color w:val="000000"/>
          <w:sz w:val="27"/>
          <w:szCs w:val="27"/>
        </w:rPr>
        <w:t xml:space="preserve">Например, в предыдущем примере слово «водиться» отец заменил «дружить». Практика показывает, что если вы даже и используете те же фразы, но при этом точно угадываете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переживание ребенка, он, как правило, не замечает ничего необычного, и беседа успешно продолжается.</w:t>
      </w:r>
    </w:p>
    <w:p w14:paraId="7F8C0CB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Конечно, может случиться, что в ответе вы не совсем точно угадали случившееся событие или чувство ребенка. Не смущайтесь, в следующей фразе он вас поправит. Будьте внимательны к его поправке и покажите, что вы ее приняли.</w:t>
      </w:r>
    </w:p>
    <w:p w14:paraId="3AD1CA8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Результаты, которые дает беседа по способу активного слушания. Их, по крайней мере, три. Они также могут служить признаками того, что вам удается правильно слушать ребенка.</w:t>
      </w:r>
    </w:p>
    <w:p w14:paraId="1D52D63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29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 Исчезает или, по крайней мере, сильно ослабевает отрицательное переживание ребенка.</w:t>
      </w:r>
    </w:p>
    <w:p w14:paraId="0DF1A30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29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 Ребенок, убедившись, что взрослый готов его слу</w:t>
      </w:r>
      <w:r>
        <w:rPr>
          <w:rFonts w:ascii="Tahoma" w:hAnsi="Tahoma" w:cs="Tahoma"/>
          <w:color w:val="000000"/>
          <w:sz w:val="27"/>
          <w:szCs w:val="27"/>
        </w:rPr>
        <w:softHyphen/>
        <w:t>шать, начинает рассказывать о себе все больше. Иногда в одной беседе неожиданно разматывается целый клубок проблем и огорчений.</w:t>
      </w:r>
    </w:p>
    <w:p w14:paraId="0A08E8B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Как часто мы оставляем детей наедине с грузом раз переживаний своими решительными «Поздно!», «Пора спать», в то время как несколько минут слушания могли бы по-настоящему успокоить ребенка перед сном.</w:t>
      </w:r>
    </w:p>
    <w:p w14:paraId="12D56B49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Многие родители рассказывают, что активное слушание помогло им впервые установить контакт со своими детьми.</w:t>
      </w:r>
    </w:p>
    <w:p w14:paraId="2081941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Вот пример из книги Т. Гордона.</w:t>
      </w:r>
    </w:p>
    <w:p w14:paraId="261AA4D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Отец пятнадцатилетней девочки, вернувшись с ро</w:t>
      </w:r>
      <w:r>
        <w:rPr>
          <w:rStyle w:val="a5"/>
          <w:rFonts w:ascii="Arial" w:hAnsi="Arial" w:cs="Arial"/>
          <w:color w:val="000000"/>
        </w:rPr>
        <w:softHyphen/>
        <w:t>дительских курсов, где он познакомился со способом активного слушания, нашел свою дочь в кухне, болтающей со своим одноклассником. Подростки в нелестных тонах обсуждали школу. «Я сел на стул, — рассказывал потом отец, — и решил их активно слушать, чего бы мне это ни стоило. В результате ребята проговорили, не закрывая рта, два с половиной часа, и за это время я узнал о жизни своей дочери больше, чем за несколько предыдущих лет!».</w:t>
      </w:r>
    </w:p>
    <w:p w14:paraId="6731F928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 Ребенок сам продвигается в решении своей про</w:t>
      </w:r>
      <w:r>
        <w:rPr>
          <w:rFonts w:ascii="Tahoma" w:hAnsi="Tahoma" w:cs="Tahoma"/>
          <w:color w:val="000000"/>
          <w:sz w:val="27"/>
          <w:szCs w:val="27"/>
        </w:rPr>
        <w:softHyphen/>
        <w:t>блемы.</w:t>
      </w:r>
    </w:p>
    <w:p w14:paraId="033070D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18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Style w:val="a5"/>
          <w:rFonts w:ascii="Arial" w:hAnsi="Arial" w:cs="Arial"/>
          <w:color w:val="000000"/>
        </w:rPr>
        <w:t>Рассказ молодой женщины:</w:t>
      </w:r>
    </w:p>
    <w:p w14:paraId="7464AA0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«Моей сестре Лене четырнадцать лет. Иногда она приезжает ко мне в гости. Перед очередным ее приездом мама позвонила и рассказала, что Лена связалась с плохой компанией. Мальчики и девочки в этой компании курят, пьют, выманивают друг у друга деньги. Мама очень обеспокоена и просит меня как-то повлиять на сестру.</w:t>
      </w:r>
    </w:p>
    <w:p w14:paraId="54DB15C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В разговоре с Леной заходит речь о ее друзьях. Чувствую, что ее настроение портится.</w:t>
      </w:r>
    </w:p>
    <w:p w14:paraId="73DE3D7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Лена, я вижу, тебе не очень приятно говорить о твоих друзьях.</w:t>
      </w:r>
    </w:p>
    <w:p w14:paraId="2FE7F7F6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   -Да, не очень.</w:t>
      </w:r>
    </w:p>
    <w:p w14:paraId="71205F06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    - Но ведь у тебя есть настоящий друг.</w:t>
      </w:r>
    </w:p>
    <w:p w14:paraId="01EA4E0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  - Конечно, есть — Галка. А остальные... даже не знаю.</w:t>
      </w:r>
    </w:p>
    <w:p w14:paraId="14C075A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  - Ты чувствуешь, что остальные могут тебя подвести.</w:t>
      </w:r>
    </w:p>
    <w:p w14:paraId="366D6A79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  - Да, пожалуй.</w:t>
      </w:r>
    </w:p>
    <w:p w14:paraId="1E9A6B4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Ты не знаешь, как к ним относиться.</w:t>
      </w:r>
    </w:p>
    <w:p w14:paraId="2512CCB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36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Да...</w:t>
      </w:r>
    </w:p>
    <w:p w14:paraId="5D44C30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  - А они к тебе очень хорошо относятся, - Лена бурно реагирует:</w:t>
      </w:r>
    </w:p>
    <w:p w14:paraId="31FBAE8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 xml:space="preserve">     - </w:t>
      </w:r>
      <w:proofErr w:type="gramStart"/>
      <w:r>
        <w:rPr>
          <w:rStyle w:val="a5"/>
          <w:rFonts w:ascii="Arial" w:hAnsi="Arial" w:cs="Arial"/>
          <w:color w:val="000000"/>
        </w:rPr>
        <w:t>Ну</w:t>
      </w:r>
      <w:proofErr w:type="gramEnd"/>
      <w:r>
        <w:rPr>
          <w:rStyle w:val="a5"/>
          <w:rFonts w:ascii="Arial" w:hAnsi="Arial" w:cs="Arial"/>
          <w:color w:val="000000"/>
        </w:rPr>
        <w:t xml:space="preserve"> нет, я бы не сказала. Если бы они ко мне хорошо относились, то не заставляли бы занимать у соседей деньги на вино, а потом просить их у мамы, чтобы отдать.</w:t>
      </w:r>
    </w:p>
    <w:p w14:paraId="1F624A1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 xml:space="preserve">    - </w:t>
      </w:r>
      <w:proofErr w:type="gramStart"/>
      <w:r>
        <w:rPr>
          <w:rStyle w:val="a5"/>
          <w:rFonts w:ascii="Arial" w:hAnsi="Arial" w:cs="Arial"/>
          <w:color w:val="000000"/>
        </w:rPr>
        <w:t>Да-а</w:t>
      </w:r>
      <w:proofErr w:type="gramEnd"/>
      <w:r>
        <w:rPr>
          <w:rStyle w:val="a5"/>
          <w:rFonts w:ascii="Arial" w:hAnsi="Arial" w:cs="Arial"/>
          <w:color w:val="000000"/>
        </w:rPr>
        <w:t>. Ты считаешь, что нормальные люди так не поступают.</w:t>
      </w:r>
    </w:p>
    <w:p w14:paraId="18C1ACF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 - Конечно, не поступают. Вон Галка не дружит с ни</w:t>
      </w:r>
      <w:r>
        <w:rPr>
          <w:rStyle w:val="a5"/>
          <w:rFonts w:ascii="Arial" w:hAnsi="Arial" w:cs="Arial"/>
          <w:color w:val="000000"/>
        </w:rPr>
        <w:softHyphen/>
        <w:t>ми и учится хорошо. А мне даже уроки некогда делать.</w:t>
      </w:r>
    </w:p>
    <w:p w14:paraId="5915AB04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   - Ты стала хуже учиться. Учительница даже домой звонила, жаловалась маме. Мама, конечно, сильно расстроилась. Тебе ее жаль.</w:t>
      </w:r>
    </w:p>
    <w:p w14:paraId="2F4E9B2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lastRenderedPageBreak/>
        <w:t>   - Я очень люблю маму и не хочу, чтобы она расстра</w:t>
      </w:r>
      <w:r>
        <w:rPr>
          <w:rStyle w:val="a5"/>
          <w:rFonts w:ascii="Arial" w:hAnsi="Arial" w:cs="Arial"/>
          <w:color w:val="000000"/>
        </w:rPr>
        <w:softHyphen/>
        <w:t>ивалась, но ничего не могу с собой поделать. Характер какой-то у меня стал ужасный. Чуть что — начинаю грубить.</w:t>
      </w:r>
    </w:p>
    <w:p w14:paraId="75A249A8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  - Ты понимаешь, что грубить плохо, но что-то вну</w:t>
      </w:r>
      <w:r>
        <w:rPr>
          <w:rStyle w:val="a5"/>
          <w:rFonts w:ascii="Arial" w:hAnsi="Arial" w:cs="Arial"/>
          <w:color w:val="000000"/>
        </w:rPr>
        <w:softHyphen/>
        <w:t>три тебя толкает сказать грубость, обидеть человека...</w:t>
      </w:r>
    </w:p>
    <w:p w14:paraId="6DF097D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Я не хочу никого обижать. Наоборот, мне все время кажется, что меня хотят обидеть. Все время чему- то учат...</w:t>
      </w:r>
    </w:p>
    <w:p w14:paraId="41FEA71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Тебе кажется, что тебя обижают и учат...</w:t>
      </w:r>
    </w:p>
    <w:p w14:paraId="615C106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Ну да. Потом я понимаю, что они хотят как луч</w:t>
      </w:r>
      <w:r>
        <w:rPr>
          <w:rStyle w:val="a5"/>
          <w:rFonts w:ascii="Arial" w:hAnsi="Arial" w:cs="Arial"/>
          <w:color w:val="000000"/>
        </w:rPr>
        <w:softHyphen/>
        <w:t>ше и в чем-то правы.</w:t>
      </w:r>
    </w:p>
    <w:p w14:paraId="23EE9929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Ты понимаешь, что они правы, но не хочешь это показывать.</w:t>
      </w:r>
    </w:p>
    <w:p w14:paraId="13768DE4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-Да, а то будут думать, что я их во всем и всегда буду слушаться.</w:t>
      </w:r>
    </w:p>
    <w:p w14:paraId="462E2F0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Ребята из компании тоже не хотят слушаться своих родителей...</w:t>
      </w:r>
    </w:p>
    <w:p w14:paraId="74D0140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Они даже их обманывают.</w:t>
      </w:r>
    </w:p>
    <w:p w14:paraId="6D9C8E74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 xml:space="preserve">- Даже обманывают. Если обманывают родителей, </w:t>
      </w:r>
      <w:proofErr w:type="gramStart"/>
      <w:r>
        <w:rPr>
          <w:rStyle w:val="a5"/>
          <w:rFonts w:ascii="Arial" w:hAnsi="Arial" w:cs="Arial"/>
          <w:color w:val="000000"/>
        </w:rPr>
        <w:t>то</w:t>
      </w:r>
      <w:proofErr w:type="gramEnd"/>
      <w:r>
        <w:rPr>
          <w:rStyle w:val="a5"/>
          <w:rFonts w:ascii="Arial" w:hAnsi="Arial" w:cs="Arial"/>
          <w:color w:val="000000"/>
        </w:rPr>
        <w:t xml:space="preserve"> что им стоит обмануть друзей...</w:t>
      </w:r>
    </w:p>
    <w:p w14:paraId="2A11F08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Вот-вот! Я теперь поняла. Они же с деньгами меня обманули: отдавать и не собираются. В общем, они мне надоели, и я им в глаза скажу, что они за люди.</w:t>
      </w:r>
    </w:p>
    <w:p w14:paraId="0D46272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Лена поехала домой. Через несколько дней звонит мама.</w:t>
      </w:r>
    </w:p>
    <w:p w14:paraId="57595D3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280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- Оля, Лена передо мной извинилась: Сказала, что все поняла. И вообще стала другим человеком — ласковая, добрая, с компанией не ходит, чаще сидит дома, делает уроки, читает. А самое главное — сама очень довольна. Спасибо тебе!»</w:t>
      </w:r>
    </w:p>
    <w:p w14:paraId="1A59AA2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7CE0485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Вы познакомились с тремя положительными ре</w:t>
      </w:r>
      <w:r>
        <w:rPr>
          <w:rFonts w:ascii="Tahoma" w:hAnsi="Tahoma" w:cs="Tahoma"/>
          <w:color w:val="000000"/>
          <w:sz w:val="27"/>
          <w:szCs w:val="27"/>
        </w:rPr>
        <w:softHyphen/>
        <w:t>зультатами, которые можно обнаружить (любой из них или сразу все) при удачном активном слушании ребенка уже в ходе беседы.</w:t>
      </w:r>
    </w:p>
    <w:p w14:paraId="4345279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Однако постепенно родители начинают обнаруживать еще, по крайней мере, два замечательных изменения, более общего характера.</w:t>
      </w:r>
    </w:p>
    <w:p w14:paraId="4F0BFBC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Первое: родители сообщают, как о чуде, что</w:t>
      </w: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 дети сами довольно быстро начинают активно слушать их.</w:t>
      </w:r>
    </w:p>
    <w:p w14:paraId="19C614A6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Рассказывает мама четырехлетней Нади.</w:t>
      </w:r>
    </w:p>
    <w:p w14:paraId="5F12EF9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На днях садимся обедать, я ставлю перед Надей тарелку с едой, но она отворачивается, отказывается  есть. Опускаю глаза и думаю, как правильно сказать. Но тут слышу слова дочки:</w:t>
      </w:r>
    </w:p>
    <w:p w14:paraId="747EFC3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 xml:space="preserve">НАДЯ: </w:t>
      </w:r>
      <w:proofErr w:type="spellStart"/>
      <w:r>
        <w:rPr>
          <w:rStyle w:val="a5"/>
          <w:rFonts w:ascii="Arial" w:hAnsi="Arial" w:cs="Arial"/>
          <w:color w:val="000000"/>
        </w:rPr>
        <w:t>Мамуленька</w:t>
      </w:r>
      <w:proofErr w:type="spellEnd"/>
      <w:r>
        <w:rPr>
          <w:rStyle w:val="a5"/>
          <w:rFonts w:ascii="Arial" w:hAnsi="Arial" w:cs="Arial"/>
          <w:color w:val="000000"/>
        </w:rPr>
        <w:t>, ты расплачешься сейчас...</w:t>
      </w:r>
    </w:p>
    <w:p w14:paraId="469E2A2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МАМА: Да, Надя, я огорчена, что ты не хочешь обедать.</w:t>
      </w:r>
    </w:p>
    <w:p w14:paraId="3CC3531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НАДЯ: Я понимаю, тебе обидно. Ты готовила, а я не ем твой обед.</w:t>
      </w:r>
    </w:p>
    <w:p w14:paraId="2C56583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МАМА: Да, мне очень хотелось, чтобы тебе понравился обед. Я очень старалась.</w:t>
      </w:r>
    </w:p>
    <w:p w14:paraId="07821F4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color w:val="000000"/>
        </w:rPr>
        <w:t>НАДЯ: Ладно, мамочка, я съем все-все до последней капельки. И действительно — все съела!</w:t>
      </w:r>
    </w:p>
    <w:p w14:paraId="25F79C19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Второе изменение касается самих родителей.</w:t>
      </w:r>
    </w:p>
    <w:p w14:paraId="272C3DB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Очень часто в начале занятий по активному слушанию они делятся, вот каким своим неприятным переживанием. «Вы говорите, — обращаются они к психологу, — что активное слушание помогает понять и почувствовать проблему ребенка, поговорить </w:t>
      </w: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поговорить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 ним по душам. В то же время вы учите нас способу или методу, как это делать. Учите строить фразы, подыскивать слова, соблюдать правила. Какой же это разговор «по душам»?</w:t>
      </w:r>
    </w:p>
    <w:p w14:paraId="6748EFD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Получается сплошная «техника», к тому же неудобная, неестественная.</w:t>
      </w:r>
    </w:p>
    <w:p w14:paraId="742530A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Слова не приходят в голову, фразы получаются корявые, вымученные. И вообще — нечестно: мы хотим, чтобы ребенок поделился с нами сокровенным, а сами «применяем»  к нему какие-то способы.</w:t>
      </w:r>
    </w:p>
    <w:p w14:paraId="51C8E0BE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Такие или приблизительно такие возражения приходится слышать часто. Но постепенно переживания родителей начинают меняться. Обычно это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случается после первых удачных попыток вести беседу с ребенком по-другому. Успех окрыляет ро</w:t>
      </w:r>
      <w:r>
        <w:rPr>
          <w:rFonts w:ascii="Tahoma" w:hAnsi="Tahoma" w:cs="Tahoma"/>
          <w:color w:val="000000"/>
          <w:sz w:val="27"/>
          <w:szCs w:val="27"/>
        </w:rPr>
        <w:softHyphen/>
        <w:t>дителей, они начинают иначе относиться к «технике» и одновременно замечают в себе что-то новое. Они обнаруживают, что становятся более чувствительными к нуждам и горестям ребенка, легче принимают его «отрицательные» чувства.</w:t>
      </w:r>
    </w:p>
    <w:p w14:paraId="2262C3F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Родители говорят, что со временем они начинают находить в себе больше терпения, меньше раздражаться на ребенка, лучше видеть, как и отчего ему бывает плохо.</w:t>
      </w:r>
      <w:r>
        <w:rPr>
          <w:rFonts w:ascii="Tahoma" w:hAnsi="Tahoma" w:cs="Tahoma"/>
          <w:color w:val="000000"/>
          <w:sz w:val="27"/>
          <w:szCs w:val="27"/>
        </w:rPr>
        <w:t> Получается так, что «техника» активного слушания оказывается средством преображения родителей. Мы думаем, что «применяем» ее к детям, а она меняет нас самих. В этом — ее чудесное скрытое свойство.</w:t>
      </w:r>
    </w:p>
    <w:p w14:paraId="4203FC79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Чтобы не допускать глубокого разлада ребенка с самим собой и окружающим миром, </w:t>
      </w:r>
      <w:r>
        <w:rPr>
          <w:rFonts w:ascii="Tahoma" w:hAnsi="Tahoma" w:cs="Tahoma"/>
          <w:color w:val="000000"/>
          <w:sz w:val="27"/>
          <w:szCs w:val="27"/>
          <w:shd w:val="clear" w:color="auto" w:fill="FFFFE0"/>
        </w:rPr>
        <w:t>нужно постоянно поддерживать его самооценку или чувство самоценности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2DF97477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Давайте еще раз посмотрим, как мы можем это делать.</w:t>
      </w:r>
    </w:p>
    <w:p w14:paraId="55F5D02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1. 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Безусловно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принимать его.</w:t>
      </w:r>
    </w:p>
    <w:p w14:paraId="523F1041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 Активно слушать его переживания, и потребности.</w:t>
      </w:r>
    </w:p>
    <w:p w14:paraId="585F6E4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 Бывать (читать, играть, заниматься) вместе.</w:t>
      </w:r>
    </w:p>
    <w:p w14:paraId="6016330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 Не вмешиваться в его занятия, с которыми он справляется.</w:t>
      </w:r>
    </w:p>
    <w:p w14:paraId="4EB10F0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 Помогать, когда просит.</w:t>
      </w:r>
    </w:p>
    <w:p w14:paraId="7999635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 Поддерживать успехи.</w:t>
      </w:r>
    </w:p>
    <w:p w14:paraId="0C83FEFC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7. Делиться своими чувствами (значит доверять).</w:t>
      </w:r>
    </w:p>
    <w:p w14:paraId="3ED9B408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8. Конструктивно разрешать конфликты.</w:t>
      </w:r>
    </w:p>
    <w:p w14:paraId="40DC705F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733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9. Использовать в повседневном общении при</w:t>
      </w:r>
      <w:r>
        <w:rPr>
          <w:rFonts w:ascii="Tahoma" w:hAnsi="Tahoma" w:cs="Tahoma"/>
          <w:color w:val="000000"/>
          <w:sz w:val="27"/>
          <w:szCs w:val="27"/>
        </w:rPr>
        <w:softHyphen/>
        <w:t>ветливые фразы.</w:t>
      </w:r>
    </w:p>
    <w:p w14:paraId="63CFC1B4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278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Например:</w:t>
      </w:r>
    </w:p>
    <w:p w14:paraId="34470463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Мне хорошо с тобой.</w:t>
      </w:r>
    </w:p>
    <w:p w14:paraId="2380165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Я рада тебя видеть.</w:t>
      </w:r>
    </w:p>
    <w:p w14:paraId="03E4FECA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Хорошо, что ты пришел.</w:t>
      </w:r>
    </w:p>
    <w:p w14:paraId="030F4B4D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Мне нравится, как ты...</w:t>
      </w:r>
    </w:p>
    <w:p w14:paraId="7CC87A1F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Я по тебе соскучилась.</w:t>
      </w:r>
    </w:p>
    <w:p w14:paraId="3201FD76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Давай (посидим, поделаем...) вместе.</w:t>
      </w:r>
    </w:p>
    <w:p w14:paraId="11656E90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Ты, конечно, справишься.</w:t>
      </w:r>
    </w:p>
    <w:p w14:paraId="7B4F43DB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Как хорошо, что ты у нас есть.</w:t>
      </w:r>
    </w:p>
    <w:p w14:paraId="2AEB1595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Ты мой хороший.</w:t>
      </w:r>
    </w:p>
    <w:p w14:paraId="17A7B3B2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left="429"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10.   Обнимать не менее 4-х, а лучше по 8 раз в день.</w:t>
      </w:r>
    </w:p>
    <w:p w14:paraId="17A580D8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И многое другое, что подскажут вам интуиция и любовь к вашему ребенку, незамутненные огорчениями, которые, хоть и случаются, но, вполне преодолимы!</w:t>
      </w:r>
    </w:p>
    <w:p w14:paraId="434C9564" w14:textId="77777777" w:rsidR="00E210B2" w:rsidRDefault="00E210B2" w:rsidP="008B0A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008080"/>
          <w:sz w:val="33"/>
          <w:szCs w:val="33"/>
        </w:rPr>
        <w:t>Удачи вам и душевного благополучия!</w:t>
      </w:r>
    </w:p>
    <w:p w14:paraId="6C0BFCA2" w14:textId="77777777" w:rsidR="00EA4A44" w:rsidRDefault="00EA4A44" w:rsidP="008B0A2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09B30AA2" w14:textId="77777777" w:rsidR="002972E3" w:rsidRDefault="002972E3" w:rsidP="008B0A2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34ABAC67" w14:textId="14633702" w:rsidR="002972E3" w:rsidRPr="002972E3" w:rsidRDefault="002972E3" w:rsidP="002972E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Источник</w:t>
      </w:r>
      <w:r w:rsidRPr="002972E3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 xml:space="preserve">: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nsportal.ru</w:t>
      </w:r>
      <w:bookmarkStart w:id="0" w:name="_GoBack"/>
      <w:bookmarkEnd w:id="0"/>
    </w:p>
    <w:sectPr w:rsidR="002972E3" w:rsidRPr="002972E3" w:rsidSect="008B0A21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B2"/>
    <w:rsid w:val="002972E3"/>
    <w:rsid w:val="008B0A21"/>
    <w:rsid w:val="00E210B2"/>
    <w:rsid w:val="00EA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8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0B2"/>
    <w:rPr>
      <w:b/>
      <w:bCs/>
    </w:rPr>
  </w:style>
  <w:style w:type="character" w:styleId="a5">
    <w:name w:val="Emphasis"/>
    <w:basedOn w:val="a0"/>
    <w:uiPriority w:val="20"/>
    <w:qFormat/>
    <w:rsid w:val="00E210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0B2"/>
    <w:rPr>
      <w:b/>
      <w:bCs/>
    </w:rPr>
  </w:style>
  <w:style w:type="character" w:styleId="a5">
    <w:name w:val="Emphasis"/>
    <w:basedOn w:val="a0"/>
    <w:uiPriority w:val="20"/>
    <w:qFormat/>
    <w:rsid w:val="00E210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и антон колесины</dc:creator>
  <cp:lastModifiedBy>2</cp:lastModifiedBy>
  <cp:revision>3</cp:revision>
  <dcterms:created xsi:type="dcterms:W3CDTF">2022-10-24T18:00:00Z</dcterms:created>
  <dcterms:modified xsi:type="dcterms:W3CDTF">2022-11-10T07:19:00Z</dcterms:modified>
</cp:coreProperties>
</file>